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C1" w:rsidRPr="00CD50F6" w:rsidRDefault="000908C1" w:rsidP="000908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50F6">
        <w:rPr>
          <w:rFonts w:ascii="Times New Roman" w:hAnsi="Times New Roman"/>
          <w:b/>
          <w:sz w:val="24"/>
          <w:szCs w:val="24"/>
        </w:rPr>
        <w:t>Składane dokumenty</w:t>
      </w:r>
      <w:r>
        <w:rPr>
          <w:rFonts w:ascii="Times New Roman" w:hAnsi="Times New Roman"/>
          <w:b/>
          <w:sz w:val="24"/>
          <w:szCs w:val="24"/>
        </w:rPr>
        <w:t>.</w:t>
      </w:r>
      <w:r w:rsidRPr="00CD50F6">
        <w:rPr>
          <w:rFonts w:ascii="Times New Roman" w:hAnsi="Times New Roman"/>
          <w:b/>
          <w:sz w:val="24"/>
          <w:szCs w:val="24"/>
        </w:rPr>
        <w:t xml:space="preserve"> </w:t>
      </w:r>
    </w:p>
    <w:p w:rsidR="000908C1" w:rsidRPr="00CD50F6" w:rsidRDefault="000908C1" w:rsidP="000908C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50F6">
        <w:rPr>
          <w:rFonts w:ascii="Times New Roman" w:hAnsi="Times New Roman"/>
          <w:b/>
          <w:sz w:val="24"/>
          <w:szCs w:val="24"/>
        </w:rPr>
        <w:t>W celu dokonania wpisu, kandydaci w wyznaczonym terminie zobowiązani są do złożenia następujących dokumentów:</w:t>
      </w:r>
    </w:p>
    <w:p w:rsidR="000908C1" w:rsidRPr="00CC49A7" w:rsidRDefault="000908C1" w:rsidP="000908C1">
      <w:pPr>
        <w:pStyle w:val="TreA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E4AA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fotografia</w:t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o wymiarach 35 mm × 45 mm bez nakrycia głowy na jasnym tle,</w:t>
      </w:r>
    </w:p>
    <w:p w:rsidR="000908C1" w:rsidRDefault="000908C1" w:rsidP="000908C1">
      <w:pPr>
        <w:pStyle w:val="TreA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do wglądu: </w:t>
      </w:r>
      <w:r w:rsidRPr="00EE4AA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oryginał dyplomu</w:t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BD78E4">
        <w:rPr>
          <w:rFonts w:ascii="Times New Roman" w:hAnsi="Times New Roman" w:cs="Times New Roman"/>
          <w:b/>
          <w:sz w:val="24"/>
          <w:szCs w:val="24"/>
          <w:lang w:val="pl-PL"/>
        </w:rPr>
        <w:t>uprawniającego do podjęcia kształcenia w szkole doktorskiej</w:t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</w:p>
    <w:p w:rsidR="000908C1" w:rsidRPr="002D2902" w:rsidRDefault="000908C1" w:rsidP="000908C1">
      <w:pPr>
        <w:pStyle w:val="TreA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do wglądu: </w:t>
      </w:r>
      <w:r w:rsidRPr="002D2902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dokument tożsamości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</w:t>
      </w:r>
      <w:r w:rsidRPr="002D2902">
        <w:rPr>
          <w:rFonts w:ascii="Times New Roman" w:hAnsi="Times New Roman" w:cs="Times New Roman"/>
          <w:color w:val="auto"/>
          <w:sz w:val="24"/>
          <w:szCs w:val="24"/>
          <w:lang w:val="pl-PL"/>
        </w:rPr>
        <w:t>w przypadku cudzoziemców paszport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)</w:t>
      </w:r>
      <w:r w:rsidRPr="002D2902"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</w:p>
    <w:p w:rsidR="000908C1" w:rsidRDefault="000908C1" w:rsidP="000908C1">
      <w:pPr>
        <w:pStyle w:val="TreA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do wglądu: </w:t>
      </w:r>
      <w:r w:rsidRPr="00EE4AA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oryginały wszystkich dokumentów</w:t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dostarczonych na etapie rejestracji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>w postaci innej niż oryginał,</w:t>
      </w:r>
    </w:p>
    <w:p w:rsidR="000908C1" w:rsidRPr="00B4661F" w:rsidRDefault="000908C1" w:rsidP="000908C1">
      <w:pPr>
        <w:pStyle w:val="TreA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B4661F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zgoda na zatrudnienie lub zgoda na przeprowadzenie badań naukowych</w:t>
      </w:r>
      <w:r w:rsidRPr="00B4661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B4661F">
        <w:rPr>
          <w:rFonts w:ascii="Times New Roman" w:hAnsi="Times New Roman" w:cs="Times New Roman"/>
          <w:color w:val="auto"/>
          <w:sz w:val="24"/>
          <w:szCs w:val="24"/>
          <w:lang w:val="pl-PL"/>
        </w:rPr>
        <w:t>od podmiotu leczniczego właściwego ze względu na miejsce prowadzonych badań – dotyczy kandydata(ki) podejmującego/ej projekt badawczy wymagający udzielania świadczeń zdrowotnych i/lub uzyskania dostępu do danych medycznych pacjentów.</w:t>
      </w:r>
    </w:p>
    <w:p w:rsidR="000908C1" w:rsidRDefault="000908C1" w:rsidP="000908C1">
      <w:pPr>
        <w:pStyle w:val="TreA"/>
        <w:keepNext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0908C1" w:rsidRPr="00CC49A7" w:rsidRDefault="000908C1" w:rsidP="000908C1">
      <w:pPr>
        <w:pStyle w:val="TreA"/>
        <w:keepNext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Dyplomy ukończenia studiów wyższych uzyskane za granicą powinny być: </w:t>
      </w:r>
    </w:p>
    <w:p w:rsidR="000908C1" w:rsidRPr="00CC49A7" w:rsidRDefault="000908C1" w:rsidP="000908C1">
      <w:pPr>
        <w:pStyle w:val="Tre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opatrzone </w:t>
      </w:r>
      <w:proofErr w:type="spellStart"/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>apostille</w:t>
      </w:r>
      <w:proofErr w:type="spellEnd"/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gdy kraj wydający dokument jest objęty Konwencją znoszącą wymóg legalizacji zagranicznych dokumentów urzędowych, sporządzoną w Hadze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5 października 1961 r. (Dz. U. z 2005 r. Nr 112, poz. 938) lub </w:t>
      </w:r>
    </w:p>
    <w:p w:rsidR="000908C1" w:rsidRPr="00CC49A7" w:rsidRDefault="000908C1" w:rsidP="000908C1">
      <w:pPr>
        <w:pStyle w:val="TreA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C49A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poddane legalizacji, w pozostałych przypadkach. </w:t>
      </w:r>
    </w:p>
    <w:p w:rsidR="000908C1" w:rsidRDefault="000908C1" w:rsidP="000908C1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0908C1" w:rsidRPr="00EE4AAF" w:rsidRDefault="000908C1" w:rsidP="000908C1">
      <w:pPr>
        <w:pStyle w:val="Tre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Cudzoziemcy mogą podjąć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kształcenie</w:t>
      </w: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>, jeżeli:</w:t>
      </w:r>
    </w:p>
    <w:p w:rsidR="000908C1" w:rsidRPr="00EE4AAF" w:rsidRDefault="000908C1" w:rsidP="000908C1">
      <w:pPr>
        <w:pStyle w:val="TreA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>posiadają polisę ubezpieczenia zdrowotnego na okres kształcenia w Polsce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,</w:t>
      </w: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lub</w:t>
      </w:r>
    </w:p>
    <w:p w:rsidR="000908C1" w:rsidRPr="00EE4AAF" w:rsidRDefault="000908C1" w:rsidP="000908C1">
      <w:pPr>
        <w:pStyle w:val="TreA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>posiadają Europejską Kartę Ubezpieczenia Zdrowotnego, lub</w:t>
      </w:r>
    </w:p>
    <w:p w:rsidR="000908C1" w:rsidRPr="00EE4AAF" w:rsidRDefault="000908C1" w:rsidP="000908C1">
      <w:pPr>
        <w:pStyle w:val="TreA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>są objęci powszechnym ubezpieczeniem zdrowotnym w rozumieniu ustawy z dnia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>27 sierpnia 2004 roku o świadczeniach opieki zdrowotnej finansowanych ze środków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>publicznych (Dz.U. z 2018 r. poz. 1510 ze zm.), lub</w:t>
      </w:r>
    </w:p>
    <w:p w:rsidR="000908C1" w:rsidRPr="00CA36D4" w:rsidRDefault="000908C1" w:rsidP="000908C1">
      <w:pPr>
        <w:pStyle w:val="TreA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>posiadają potwierdzenie pokrycia przez ubezpieczyciela kosztów leczenia na terytorium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EE4AA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Rzeczypospolitej Polskiej na </w:t>
      </w:r>
      <w:r w:rsidRPr="00CA36D4">
        <w:rPr>
          <w:rFonts w:ascii="Times New Roman" w:hAnsi="Times New Roman" w:cs="Times New Roman"/>
          <w:color w:val="auto"/>
          <w:sz w:val="24"/>
          <w:szCs w:val="24"/>
          <w:lang w:val="pl-PL"/>
        </w:rPr>
        <w:t>minimalną kwotę 30 000 euro.</w:t>
      </w:r>
    </w:p>
    <w:p w:rsidR="006371A5" w:rsidRDefault="006371A5">
      <w:bookmarkStart w:id="0" w:name="_GoBack"/>
      <w:bookmarkEnd w:id="0"/>
    </w:p>
    <w:sectPr w:rsidR="006371A5" w:rsidSect="001E00CF">
      <w:footerReference w:type="default" r:id="rId5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39" w:rsidRDefault="000908C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A5D39" w:rsidRDefault="000908C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85D"/>
    <w:multiLevelType w:val="hybridMultilevel"/>
    <w:tmpl w:val="FC18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74EC"/>
    <w:multiLevelType w:val="hybridMultilevel"/>
    <w:tmpl w:val="BE9A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5148E"/>
    <w:multiLevelType w:val="hybridMultilevel"/>
    <w:tmpl w:val="FC18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C1"/>
    <w:rsid w:val="000908C1"/>
    <w:rsid w:val="006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3F7C-C528-40CF-A105-6D7DBAD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8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08C1"/>
  </w:style>
  <w:style w:type="paragraph" w:customStyle="1" w:styleId="TreA">
    <w:name w:val="Treść A"/>
    <w:qFormat/>
    <w:rsid w:val="000908C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908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0908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1</cp:revision>
  <dcterms:created xsi:type="dcterms:W3CDTF">2019-06-07T05:14:00Z</dcterms:created>
  <dcterms:modified xsi:type="dcterms:W3CDTF">2019-06-07T05:14:00Z</dcterms:modified>
</cp:coreProperties>
</file>