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3F738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3F7382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3F7382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3F7382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3F7382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3F7382">
        <w:rPr>
          <w:rFonts w:ascii="Garamond" w:hAnsi="Garamond" w:cs="Times New Roman"/>
          <w:position w:val="-1"/>
          <w:sz w:val="24"/>
          <w:szCs w:val="24"/>
        </w:rPr>
        <w:t>bus</w:t>
      </w:r>
      <w:r w:rsidRPr="003F7382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3F7382">
        <w:rPr>
          <w:rFonts w:ascii="Garamond" w:hAnsi="Garamond" w:cs="Times New Roman"/>
          <w:position w:val="-1"/>
          <w:sz w:val="24"/>
          <w:szCs w:val="24"/>
        </w:rPr>
        <w:t>p</w:t>
      </w:r>
      <w:r w:rsidRPr="003F7382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3F7382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3F7382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3F7382">
        <w:rPr>
          <w:rFonts w:ascii="Garamond" w:hAnsi="Garamond" w:cs="Times New Roman"/>
          <w:position w:val="-1"/>
          <w:sz w:val="24"/>
          <w:szCs w:val="24"/>
        </w:rPr>
        <w:t>dm</w:t>
      </w:r>
      <w:r w:rsidRPr="003F7382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3F7382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3F738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3F7382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3F738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3F7382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6364"/>
      </w:tblGrid>
      <w:tr w:rsidR="00767884" w:rsidRPr="003F7382" w14:paraId="5136CE7B" w14:textId="77777777" w:rsidTr="007D3DEB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4018381C" w:rsidR="00491FA3" w:rsidRPr="003F7382" w:rsidRDefault="00726CBA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eastAsia="Times New Roman" w:hAnsi="Garamond"/>
                <w:sz w:val="24"/>
                <w:szCs w:val="24"/>
              </w:rPr>
              <w:t>Indywidualne warsztaty z promotorem</w:t>
            </w:r>
            <w:r w:rsidRPr="003F738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3F7382" w14:paraId="362E7812" w14:textId="77777777" w:rsidTr="007D3DEB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3F7382" w:rsidRDefault="00B46F45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3F7382" w14:paraId="68072644" w14:textId="77777777" w:rsidTr="007D3DEB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3F7382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3F7382" w:rsidRDefault="00250269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3F7382" w14:paraId="466C7043" w14:textId="77777777" w:rsidTr="007D3DEB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3F738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3F7382" w:rsidRDefault="00986ACF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3F7382" w14:paraId="09F0AED3" w14:textId="77777777" w:rsidTr="007D3DEB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FCAD" w14:textId="20C2B90E" w:rsidR="00986ACF" w:rsidRPr="003F738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B4C2" w14:textId="3D32577F" w:rsidR="00986ACF" w:rsidRPr="003F7382" w:rsidRDefault="00986ACF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3F7382" w:rsidRDefault="00986ACF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3F7382" w:rsidRDefault="00986ACF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7D3DEB" w:rsidRPr="003F7382" w14:paraId="28F48ED8" w14:textId="77777777" w:rsidTr="007D3DEB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1CC" w14:textId="77777777" w:rsidR="007D3DEB" w:rsidRPr="003F7382" w:rsidRDefault="007D3DEB" w:rsidP="007D3DEB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7FA23123" w14:textId="77777777" w:rsidR="007D3DEB" w:rsidRPr="003F7382" w:rsidRDefault="007D3DEB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0806" w14:textId="39D1F762" w:rsidR="007D3DEB" w:rsidRPr="007D3DEB" w:rsidRDefault="007D3DEB" w:rsidP="007D3DEB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 indywidualne przygotowanie doktoranta do prowadzenia pracy naukowej, specyficznie związane z realizowanym tematem badawczym będącym podstawą opracowania rozprawy doktorskiej</w:t>
            </w:r>
          </w:p>
        </w:tc>
      </w:tr>
      <w:tr w:rsidR="009954E6" w:rsidRPr="003F7382" w14:paraId="55EB0053" w14:textId="77777777" w:rsidTr="007D3DEB">
        <w:trPr>
          <w:trHeight w:val="170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F9453" w14:textId="77777777" w:rsidR="009954E6" w:rsidRPr="003F7382" w:rsidRDefault="009954E6" w:rsidP="00995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6C6A1ACD" w14:textId="77777777" w:rsidR="009954E6" w:rsidRPr="003F7382" w:rsidRDefault="009954E6" w:rsidP="00995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D9324D5" w14:textId="77777777" w:rsidR="009954E6" w:rsidRPr="003F7382" w:rsidRDefault="009954E6" w:rsidP="00995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50F8CAAE" w14:textId="77777777" w:rsidR="009954E6" w:rsidRPr="003F7382" w:rsidRDefault="009954E6" w:rsidP="00995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3F7382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CB75A91" w14:textId="7384641A" w:rsidR="009954E6" w:rsidRPr="003F7382" w:rsidRDefault="009954E6" w:rsidP="00995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3F738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CFC7E" w14:textId="77777777" w:rsidR="009954E6" w:rsidRPr="003F7382" w:rsidRDefault="009954E6" w:rsidP="0099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b/>
                <w:sz w:val="24"/>
                <w:szCs w:val="24"/>
              </w:rPr>
              <w:t>W zakresie wiedzy: zna i rozumie</w:t>
            </w:r>
          </w:p>
          <w:p w14:paraId="011F3BDA" w14:textId="77777777" w:rsidR="009954E6" w:rsidRPr="003F7382" w:rsidRDefault="009954E6" w:rsidP="009954E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metodologię badań naukowych obejmującą podstawy teoretyczne oraz zagadnienia ogólne związane z dziedziną nauk medycznych i nauk o zdrowiu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W_1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2647D803" w14:textId="77777777" w:rsidR="009954E6" w:rsidRPr="003F7382" w:rsidRDefault="009954E6" w:rsidP="009954E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metodologię badań naukowych obejmującą wybrane zagadnienia szczegółowe, właściwe dla dyscypliny w której przygotowana jest rozprawa doktorska w stopniu umożliwiającym rewizję istniejących paradygmatów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W_2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2D36BF50" w14:textId="77777777" w:rsidR="009954E6" w:rsidRPr="003F7382" w:rsidRDefault="009954E6" w:rsidP="009954E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ekonomiczne, prawne i etyczne uwarunkowania działalności badawczej oraz jej aspekty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W_3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P8S_WK</w:t>
            </w:r>
          </w:p>
          <w:p w14:paraId="28562556" w14:textId="00DF2848" w:rsidR="009954E6" w:rsidRPr="009954E6" w:rsidRDefault="009954E6" w:rsidP="009954E6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bCs/>
                <w:sz w:val="24"/>
                <w:szCs w:val="24"/>
              </w:rPr>
              <w:t>ma podstawową wiedzę dotyczącą pozyskiwania projektów badawczych: źródeł ich finansowania i obowiązujących procedur (wnioskowania o grant, oceny wniosków)</w:t>
            </w:r>
            <w:r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bCs/>
                <w:sz w:val="24"/>
                <w:szCs w:val="24"/>
              </w:rPr>
              <w:t>W_5</w:t>
            </w:r>
            <w:r>
              <w:rPr>
                <w:rFonts w:ascii="Garamond" w:hAnsi="Garamond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P8S_WG</w:t>
            </w:r>
          </w:p>
          <w:p w14:paraId="60ABB1B2" w14:textId="77777777" w:rsidR="009954E6" w:rsidRPr="003F7382" w:rsidRDefault="009954E6" w:rsidP="0099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b/>
                <w:sz w:val="24"/>
                <w:szCs w:val="24"/>
              </w:rPr>
              <w:t>W zakresie umiejętności: potrafi</w:t>
            </w:r>
          </w:p>
          <w:p w14:paraId="35CCF5D2" w14:textId="77777777" w:rsidR="009954E6" w:rsidRPr="003F7382" w:rsidRDefault="009954E6" w:rsidP="009954E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wykorzystując posiadaną wiedzę dokonywać krytycznej analizy i oceny rezultatów badań naukowych dorobku reprezentowanej dyscypliny naukowej oraz własnego wkładu w rozwój tej dyscypliny; formułować nowe rozwiązania problemów w ramach zastanych i zmodyfikowanych paradygmatów metodologicznych; twórczo stosować i rozwijać metody, techniki i narzędzia badawcze, właściwe dla prowadzonych badań; - wnioskować na podstawie wyników badań naukowych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U_1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;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P8S_UW</w:t>
            </w:r>
          </w:p>
          <w:p w14:paraId="12FF524F" w14:textId="77777777" w:rsidR="009954E6" w:rsidRPr="003F7382" w:rsidRDefault="009954E6" w:rsidP="009954E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U_6 dokumentować i prezentować wyniki prac badawczych, oraz przygotowywać publikacje o charakterze  naukowym – zgodnie z zasadami tworzenia tego typu opracowań i z poszanowaniem zasad ochrony własności intelektualnej U_6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P8S_UW</w:t>
            </w:r>
          </w:p>
          <w:p w14:paraId="68054C15" w14:textId="56A30C30" w:rsidR="009954E6" w:rsidRDefault="009954E6" w:rsidP="009954E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definiować cel i przedmiot badań, formułować hipotezę badawczą, rozwijać metody, techniki i narzędzia badawcze oraz twórczo je stosować wnioskować na podstawie wyników badań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U_11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P8S_UW</w:t>
            </w:r>
          </w:p>
          <w:p w14:paraId="4620F21C" w14:textId="7074E8AD" w:rsidR="00365479" w:rsidRPr="00365479" w:rsidRDefault="0094496D" w:rsidP="0036547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F0E3B">
              <w:rPr>
                <w:rFonts w:ascii="Garamond" w:hAnsi="Garamond" w:cs="Times New Roman"/>
                <w:color w:val="000000" w:themeColor="text1"/>
              </w:rPr>
              <w:t xml:space="preserve">U_13; P8S_UW </w:t>
            </w:r>
            <w:r w:rsidR="00365479" w:rsidRPr="0036547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wykorzystywać wiedzę z danej dziedziny nauki do twórczego identyfikowania, formułowania i innowacyjnego rozwiązywania złożonych problemów lub wykonywania zadań o charakterze badawczym</w:t>
            </w:r>
          </w:p>
          <w:p w14:paraId="78F4F87B" w14:textId="6450A9BD" w:rsidR="00365479" w:rsidRPr="00365479" w:rsidRDefault="0094496D" w:rsidP="0036547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F0E3B">
              <w:rPr>
                <w:rFonts w:ascii="Garamond" w:hAnsi="Garamond" w:cs="Times New Roman"/>
                <w:color w:val="000000" w:themeColor="text1"/>
              </w:rPr>
              <w:t xml:space="preserve">U_14; P8S_UW </w:t>
            </w:r>
            <w:r w:rsidR="00365479" w:rsidRPr="0036547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krytycznie odnieść się do aktualnego stanu badań w zakresie dziedziny, w której realizuje projekt doktorski</w:t>
            </w:r>
          </w:p>
          <w:p w14:paraId="18911B27" w14:textId="77777777" w:rsidR="009954E6" w:rsidRPr="003F7382" w:rsidRDefault="009954E6" w:rsidP="009954E6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 jest gotów do:</w:t>
            </w:r>
          </w:p>
          <w:p w14:paraId="11CB6656" w14:textId="77777777" w:rsidR="009954E6" w:rsidRPr="003F7382" w:rsidRDefault="009954E6" w:rsidP="009954E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krytycznej oceny dorobku naukowego i działalności eksperckiej w ramach dyscypliny naukowej w której przygotowana jest rozprawa doktorska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K_1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P8S_KK</w:t>
            </w:r>
          </w:p>
          <w:p w14:paraId="3DCD5AFA" w14:textId="77777777" w:rsidR="00D35A6D" w:rsidRDefault="00D35A6D" w:rsidP="00D35A6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9954E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lastRenderedPageBreak/>
              <w:t>krytycznej oceny własnego wkładu w rozwój dyscypliny naukowej w której przygotowana jest rozprawa doktorska K_2; P8S_KK</w:t>
            </w:r>
          </w:p>
          <w:p w14:paraId="311A3834" w14:textId="0DF665F1" w:rsidR="009954E6" w:rsidRPr="00D35A6D" w:rsidRDefault="000F6A7E" w:rsidP="00D35A6D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F0E3B">
              <w:rPr>
                <w:rFonts w:ascii="Garamond" w:hAnsi="Garamond" w:cs="Times New Roman"/>
                <w:color w:val="000000" w:themeColor="text1"/>
              </w:rPr>
              <w:t xml:space="preserve">K_6; P8S_KO </w:t>
            </w:r>
            <w:r w:rsidR="00D35A6D" w:rsidRPr="00D35A6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myślenia i działania w sposób przedsiębiorczy, kreowania nowych idei i poszukiwania – we współdziałaniu z osobami reprezentującymi inne dyscypliny –innowacyjnych rozwiązań, podejmowania wyzwań/ryzyka intelektualnego w sferze naukowej/zawodowej i publicznej oraz ponoszenia odpowiedzialności za skutki swoich decyzji;</w:t>
            </w:r>
          </w:p>
        </w:tc>
      </w:tr>
      <w:tr w:rsidR="00767884" w:rsidRPr="003F7382" w14:paraId="22C3D877" w14:textId="77777777" w:rsidTr="007D3DEB">
        <w:trPr>
          <w:trHeight w:hRule="exact" w:val="63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259ED789" w:rsidR="00E76761" w:rsidRPr="003F7382" w:rsidRDefault="00174F3A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/>
                <w:sz w:val="24"/>
                <w:szCs w:val="24"/>
              </w:rPr>
              <w:lastRenderedPageBreak/>
              <w:br w:type="page"/>
            </w:r>
            <w:r w:rsidR="00E76761"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="00E76761" w:rsidRPr="003F738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E76761"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3F738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="00E76761"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3F738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3F738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3F7382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3F738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6636BF5F" w:rsidR="00E76761" w:rsidRPr="003F7382" w:rsidRDefault="00347B4B" w:rsidP="0039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1BB2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767884" w:rsidRPr="003F7382" w14:paraId="209396A2" w14:textId="77777777" w:rsidTr="007D3DEB">
        <w:trPr>
          <w:trHeight w:hRule="exact" w:val="65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BF0C" w14:textId="77777777" w:rsidR="00E76761" w:rsidRDefault="00347B4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1BB2"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I-VIII</w:t>
            </w:r>
          </w:p>
          <w:p w14:paraId="0D26B251" w14:textId="59995661" w:rsidR="009954E6" w:rsidRPr="003F7382" w:rsidRDefault="009954E6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3F7382" w14:paraId="20737979" w14:textId="77777777" w:rsidTr="007D3DEB">
        <w:trPr>
          <w:trHeight w:hRule="exact" w:val="939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3F738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3F7382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3F738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3F7382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3F738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3F7382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414AC6FF" w:rsidR="00986ACF" w:rsidRPr="003F7382" w:rsidRDefault="00986ACF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FF0000"/>
                <w:sz w:val="24"/>
                <w:szCs w:val="24"/>
                <w:u w:val="single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Prof. dr hab. </w:t>
            </w:r>
            <w:r w:rsidR="00391BB2"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Katarzyna Stolarz-Skrzypek</w:t>
            </w:r>
          </w:p>
          <w:p w14:paraId="4C317572" w14:textId="4683BD16" w:rsidR="00986ACF" w:rsidRPr="003F7382" w:rsidRDefault="00391BB2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Promotorzy </w:t>
            </w:r>
            <w:r w:rsidR="00767884"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3F7382" w14:paraId="00A49528" w14:textId="77777777" w:rsidTr="007D3DEB">
        <w:trPr>
          <w:trHeight w:hRule="exact" w:val="1491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3F7382" w:rsidRDefault="00E76761" w:rsidP="00995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3F7382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3F738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3F7382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3F738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3F7382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F7382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807E" w14:textId="77777777" w:rsidR="00391BB2" w:rsidRPr="003F7382" w:rsidRDefault="00347B4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FF0000"/>
                <w:sz w:val="24"/>
                <w:szCs w:val="24"/>
                <w:u w:val="single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1BB2"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Prof. dr hab. Katarzyna Stolarz-Skrzypek</w:t>
            </w:r>
          </w:p>
          <w:p w14:paraId="4F5EBDCF" w14:textId="114F70DD" w:rsidR="00E76761" w:rsidRPr="003F7382" w:rsidRDefault="00E76761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3F7382" w14:paraId="305E442A" w14:textId="77777777" w:rsidTr="007D3DEB">
        <w:trPr>
          <w:trHeight w:hRule="exact" w:val="624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5AB563FD" w:rsidR="00E446E0" w:rsidRPr="003F7382" w:rsidRDefault="00347B4B" w:rsidP="00522A6B">
            <w:pPr>
              <w:spacing w:after="0" w:line="100" w:lineRule="atLeast"/>
              <w:ind w:left="37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</w:t>
            </w:r>
            <w:r w:rsidR="00E446E0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  <w:r w:rsidR="00391BB2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X 8 seme</w:t>
            </w:r>
            <w:r w:rsidR="00137A4E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s</w:t>
            </w:r>
            <w:r w:rsidR="00391BB2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trów = 120 godz.</w:t>
            </w:r>
          </w:p>
          <w:p w14:paraId="3D1492BE" w14:textId="335091BA" w:rsidR="008762AF" w:rsidRPr="003F7382" w:rsidRDefault="00E446E0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</w:t>
            </w:r>
            <w:r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  <w:r w:rsidR="00391BB2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X 8 semestrów = 120 godz.</w:t>
            </w:r>
          </w:p>
          <w:p w14:paraId="594E6AA6" w14:textId="77777777" w:rsidR="00E6673E" w:rsidRPr="003F7382" w:rsidRDefault="00E6673E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3F7382" w14:paraId="1665D606" w14:textId="77777777" w:rsidTr="007D3DEB">
        <w:trPr>
          <w:trHeight w:hRule="exact" w:val="774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3F738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3F7382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06730AB1" w:rsidR="00E76761" w:rsidRPr="003F7382" w:rsidRDefault="00391BB2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Bez wymagań wstępnych – realizowany od I semestru</w:t>
            </w:r>
          </w:p>
        </w:tc>
      </w:tr>
      <w:tr w:rsidR="00767884" w:rsidRPr="003F7382" w14:paraId="4547CE37" w14:textId="77777777" w:rsidTr="007D3DEB">
        <w:trPr>
          <w:trHeight w:hRule="exact" w:val="63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5BEB46B2" w:rsidR="00E76761" w:rsidRPr="003F7382" w:rsidRDefault="00347B4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1BB2"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67884" w:rsidRPr="003F7382" w14:paraId="7A82FC94" w14:textId="77777777" w:rsidTr="007D3DEB">
        <w:trPr>
          <w:trHeight w:hRule="exact" w:val="87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49D3DE0F" w:rsidR="00FB1E30" w:rsidRPr="003F7382" w:rsidRDefault="00347B4B" w:rsidP="00522A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0066"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15</w:t>
            </w:r>
            <w:r w:rsidR="00FB1E30"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  <w:r w:rsidR="00391BB2"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91BB2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. </w:t>
            </w:r>
            <w:r w:rsidR="00AF14E7">
              <w:rPr>
                <w:rFonts w:ascii="Garamond" w:hAnsi="Garamond" w:cs="Times New Roman"/>
                <w:color w:val="000000"/>
                <w:sz w:val="24"/>
                <w:szCs w:val="24"/>
              </w:rPr>
              <w:t>x</w:t>
            </w:r>
            <w:r w:rsidR="00391BB2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8 seme</w:t>
            </w:r>
            <w:r w:rsidR="00137A4E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s</w:t>
            </w:r>
            <w:r w:rsidR="00391BB2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trów = 120 godz.</w:t>
            </w:r>
          </w:p>
          <w:p w14:paraId="31CF48BF" w14:textId="3238A3AB" w:rsidR="00FB1E30" w:rsidRPr="003F7382" w:rsidRDefault="00FB1E30" w:rsidP="00522A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91BB2"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Praca własna</w:t>
            </w:r>
            <w:r w:rsidR="006D0066"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: 15</w:t>
            </w:r>
            <w:r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  <w:r w:rsidR="00391BB2"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91BB2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. </w:t>
            </w:r>
            <w:r w:rsidR="00AF14E7">
              <w:rPr>
                <w:rFonts w:ascii="Garamond" w:hAnsi="Garamond" w:cs="Times New Roman"/>
                <w:color w:val="000000"/>
                <w:sz w:val="24"/>
                <w:szCs w:val="24"/>
              </w:rPr>
              <w:t>x</w:t>
            </w:r>
            <w:bookmarkStart w:id="0" w:name="_GoBack"/>
            <w:bookmarkEnd w:id="0"/>
            <w:r w:rsidR="00391BB2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8 seme</w:t>
            </w:r>
            <w:r w:rsidR="00137A4E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s</w:t>
            </w:r>
            <w:r w:rsidR="00391BB2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trów = 120 godz.</w:t>
            </w:r>
          </w:p>
          <w:p w14:paraId="78269083" w14:textId="65137194" w:rsidR="00E76761" w:rsidRPr="003F7382" w:rsidRDefault="00FB1E30" w:rsidP="00522A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91BB2"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8</w:t>
            </w:r>
            <w:r w:rsidRPr="003F738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ECTS</w:t>
            </w:r>
          </w:p>
        </w:tc>
      </w:tr>
      <w:tr w:rsidR="00767884" w:rsidRPr="003F7382" w14:paraId="1F29F387" w14:textId="77777777" w:rsidTr="007D3DEB">
        <w:trPr>
          <w:trHeight w:hRule="exact" w:val="47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3F7382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3F738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6F0140A5" w:rsidR="00E76761" w:rsidRPr="003F7382" w:rsidRDefault="00391BB2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</w:t>
            </w:r>
            <w:r w:rsidR="00097D57"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183AB477" w14:textId="1832FFF7" w:rsidR="00097D57" w:rsidRPr="003F7382" w:rsidRDefault="00097D57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3F7382" w14:paraId="1560CD36" w14:textId="77777777" w:rsidTr="007D3DEB">
        <w:trPr>
          <w:trHeight w:hRule="exact" w:val="422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3F7382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3F7382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3F7382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575A" w14:textId="256C6D3D" w:rsidR="00FB1E30" w:rsidRPr="003F7382" w:rsidRDefault="008B448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Prowadzenie portfolio, zawierającego dokumentację wszystkich semestrów kursu i aktywności doktoranta związanej z prowadzeniem projektu badawczego.</w:t>
            </w:r>
          </w:p>
          <w:p w14:paraId="7A8DBB0F" w14:textId="55AD6FBC" w:rsidR="008B448B" w:rsidRPr="003F7382" w:rsidRDefault="008B448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Składową portfolio może być:</w:t>
            </w:r>
          </w:p>
          <w:p w14:paraId="14D3893F" w14:textId="20D3D900" w:rsidR="008B448B" w:rsidRPr="003F7382" w:rsidRDefault="008B448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kopia wniosku do Komisji Bioetycznej</w:t>
            </w:r>
          </w:p>
          <w:p w14:paraId="77FE8EDC" w14:textId="033FAC4B" w:rsidR="008B448B" w:rsidRPr="003F7382" w:rsidRDefault="008B448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kopia wniosku aplikacji o finansowanie projektu naukowego</w:t>
            </w:r>
          </w:p>
          <w:p w14:paraId="7BBB8CFF" w14:textId="5DDFCB40" w:rsidR="008B448B" w:rsidRPr="003F7382" w:rsidRDefault="008B448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kopia wniosku aplikacji o finansowanie stażu zagranicznego lub krajowego</w:t>
            </w:r>
          </w:p>
          <w:p w14:paraId="6D854358" w14:textId="77777777" w:rsidR="008B448B" w:rsidRPr="003F7382" w:rsidRDefault="008B448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raporty dokumentujące prowadzenie badań naukowych</w:t>
            </w:r>
          </w:p>
          <w:p w14:paraId="30C197E9" w14:textId="77777777" w:rsidR="008B448B" w:rsidRPr="003F7382" w:rsidRDefault="008B448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kopie publikacji</w:t>
            </w:r>
          </w:p>
          <w:p w14:paraId="6C887232" w14:textId="77777777" w:rsidR="008B448B" w:rsidRPr="003F7382" w:rsidRDefault="008B448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kopie streszczeń zjazdowych i zaświadczeń o udziale w konferencjach</w:t>
            </w:r>
          </w:p>
          <w:p w14:paraId="7B50298E" w14:textId="48AF2AC0" w:rsidR="008B448B" w:rsidRPr="003F7382" w:rsidRDefault="008B448B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inne dokumenty związane bezpośrednie z działalnością naukową doktoranta.</w:t>
            </w:r>
          </w:p>
          <w:p w14:paraId="3417F00C" w14:textId="599604C8" w:rsidR="008B448B" w:rsidRPr="003F7382" w:rsidRDefault="008B448B" w:rsidP="008B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3F7382" w14:paraId="12226DD2" w14:textId="77777777" w:rsidTr="007D3DEB">
        <w:trPr>
          <w:trHeight w:hRule="exact" w:val="279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4D571470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lastRenderedPageBreak/>
              <w:t>F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3F738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3F738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3F7382" w:rsidRDefault="00E446E0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25EFFDD8" w14:textId="77777777" w:rsidR="00F6203C" w:rsidRPr="003F7382" w:rsidRDefault="00E446E0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Ocena </w:t>
            </w:r>
            <w:r w:rsidR="00F6203C"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na podstawie:</w:t>
            </w:r>
          </w:p>
          <w:p w14:paraId="01483656" w14:textId="6661A14C" w:rsidR="00F6203C" w:rsidRPr="003F7382" w:rsidRDefault="00F6203C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/>
                <w:sz w:val="24"/>
                <w:szCs w:val="24"/>
              </w:rPr>
              <w:t>- zawartości portfolio dokonywana na koniec semestrów II, IV, VI, VIII, doktorant przedstawia zestawienie dokumentów zaakceptowane przez promotora oraz do wglądu koordynatora przedmiotu - zawartość portfolio</w:t>
            </w:r>
          </w:p>
          <w:p w14:paraId="2B1650B1" w14:textId="2B4249D3" w:rsidR="00F6203C" w:rsidRPr="003F7382" w:rsidRDefault="00F6203C" w:rsidP="0052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postępu aktywności naukowej doktoranta udokumentowanej w portfolio.</w:t>
            </w:r>
          </w:p>
        </w:tc>
      </w:tr>
      <w:tr w:rsidR="00767884" w:rsidRPr="003F7382" w14:paraId="09AE1C3D" w14:textId="77777777" w:rsidTr="007D3DEB">
        <w:trPr>
          <w:trHeight w:hRule="exact" w:val="214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3F738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204D" w14:textId="29677770" w:rsidR="00751731" w:rsidRPr="003F7382" w:rsidRDefault="00F6203C" w:rsidP="00986ACF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Przygotowania wniosku do komisji etycznej</w:t>
            </w:r>
          </w:p>
          <w:p w14:paraId="1BF9B40A" w14:textId="771F6CB7" w:rsidR="00210FE4" w:rsidRPr="003F7382" w:rsidRDefault="00F6203C" w:rsidP="00986ACF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Przygotowanie wniosku o finansowanie projektu badawczego lub stażu zagranicznego.</w:t>
            </w:r>
          </w:p>
          <w:p w14:paraId="64BDEB08" w14:textId="295FD47A" w:rsidR="00751731" w:rsidRPr="003F7382" w:rsidRDefault="00F6203C" w:rsidP="00986ACF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Przygotowanie prezentacji założeń pracy doktorskiej, a w terminie późniejszym również uzyskanych wyników.</w:t>
            </w:r>
          </w:p>
          <w:p w14:paraId="43E20C90" w14:textId="0B9A937B" w:rsidR="00751731" w:rsidRPr="003F7382" w:rsidRDefault="00F6203C" w:rsidP="00986ACF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Przygotowanie publikacji.</w:t>
            </w:r>
          </w:p>
          <w:p w14:paraId="729643A6" w14:textId="0003B5BD" w:rsidR="009F54E4" w:rsidRPr="003F7382" w:rsidRDefault="00F6203C" w:rsidP="00986ACF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Opracowanie raportów z projektu badawczego. </w:t>
            </w:r>
          </w:p>
        </w:tc>
      </w:tr>
      <w:tr w:rsidR="00767884" w:rsidRPr="003F7382" w14:paraId="739E11D5" w14:textId="77777777" w:rsidTr="007D3DEB">
        <w:trPr>
          <w:trHeight w:hRule="exact" w:val="183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3F738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3F738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F7382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3F7382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3F738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F7382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3F7382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3F7382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A1B6" w14:textId="77777777" w:rsidR="00D625AB" w:rsidRPr="003F7382" w:rsidRDefault="00FE2F98" w:rsidP="008B448B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3F738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6CA9060E" w14:textId="0C975F2C" w:rsidR="00B46F45" w:rsidRPr="003F7382" w:rsidRDefault="00391BB2" w:rsidP="008B448B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ind w:left="477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Zarządzanie projektami badawczo-rozwojowymi. Jerzy Kisielnicki. Wydawnictwo Nieoczywiste. 2017. </w:t>
            </w:r>
          </w:p>
          <w:p w14:paraId="613A4835" w14:textId="77777777" w:rsidR="00226695" w:rsidRPr="003F7382" w:rsidRDefault="00565573" w:rsidP="008B448B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14:paraId="3BDA94A5" w14:textId="32A99F85" w:rsidR="00B46F45" w:rsidRPr="003F7382" w:rsidRDefault="008B448B" w:rsidP="008B448B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Bioetyka dla lekarzy. Jan </w:t>
            </w:r>
            <w:proofErr w:type="spellStart"/>
            <w:r w:rsidRPr="003F7382">
              <w:rPr>
                <w:rFonts w:ascii="Garamond" w:hAnsi="Garamond" w:cs="Times New Roman"/>
                <w:sz w:val="24"/>
                <w:szCs w:val="24"/>
              </w:rPr>
              <w:t>Hartman</w:t>
            </w:r>
            <w:proofErr w:type="spellEnd"/>
            <w:r w:rsidRPr="003F7382">
              <w:rPr>
                <w:rFonts w:ascii="Garamond" w:hAnsi="Garamond" w:cs="Times New Roman"/>
                <w:sz w:val="24"/>
                <w:szCs w:val="24"/>
              </w:rPr>
              <w:t xml:space="preserve">. Wolters Kluwer 2012. </w:t>
            </w:r>
          </w:p>
          <w:p w14:paraId="0E627E90" w14:textId="25B85146" w:rsidR="00B46F45" w:rsidRPr="003F7382" w:rsidRDefault="00B46F45" w:rsidP="008B448B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40BE1B8" w14:textId="77777777" w:rsidR="00226695" w:rsidRPr="003F7382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3F7382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B76A2"/>
    <w:multiLevelType w:val="hybridMultilevel"/>
    <w:tmpl w:val="7348122C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973FF"/>
    <w:multiLevelType w:val="hybridMultilevel"/>
    <w:tmpl w:val="93F4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18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6"/>
  </w:num>
  <w:num w:numId="13">
    <w:abstractNumId w:val="4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97D57"/>
    <w:rsid w:val="000B0927"/>
    <w:rsid w:val="000D2346"/>
    <w:rsid w:val="000F6A7E"/>
    <w:rsid w:val="0010284A"/>
    <w:rsid w:val="00113EF3"/>
    <w:rsid w:val="00116755"/>
    <w:rsid w:val="00137A4E"/>
    <w:rsid w:val="001429A4"/>
    <w:rsid w:val="00174F3A"/>
    <w:rsid w:val="00187412"/>
    <w:rsid w:val="00193102"/>
    <w:rsid w:val="001A414A"/>
    <w:rsid w:val="001A5D3D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72814"/>
    <w:rsid w:val="002835CA"/>
    <w:rsid w:val="002E2048"/>
    <w:rsid w:val="00347B4B"/>
    <w:rsid w:val="00365479"/>
    <w:rsid w:val="00366042"/>
    <w:rsid w:val="003717F3"/>
    <w:rsid w:val="003728A1"/>
    <w:rsid w:val="003735DB"/>
    <w:rsid w:val="00377412"/>
    <w:rsid w:val="00391BB2"/>
    <w:rsid w:val="003940E0"/>
    <w:rsid w:val="003F2116"/>
    <w:rsid w:val="003F7382"/>
    <w:rsid w:val="004145CF"/>
    <w:rsid w:val="00421F5C"/>
    <w:rsid w:val="00453B1C"/>
    <w:rsid w:val="00455DAD"/>
    <w:rsid w:val="0045684E"/>
    <w:rsid w:val="00473341"/>
    <w:rsid w:val="00491FA3"/>
    <w:rsid w:val="004C1D56"/>
    <w:rsid w:val="004D6B75"/>
    <w:rsid w:val="00511E20"/>
    <w:rsid w:val="005210BF"/>
    <w:rsid w:val="00522A6B"/>
    <w:rsid w:val="00550B4B"/>
    <w:rsid w:val="00560DA1"/>
    <w:rsid w:val="00565573"/>
    <w:rsid w:val="00577737"/>
    <w:rsid w:val="005C14C0"/>
    <w:rsid w:val="005D7DB6"/>
    <w:rsid w:val="005E53F6"/>
    <w:rsid w:val="005F018F"/>
    <w:rsid w:val="005F6983"/>
    <w:rsid w:val="006013FD"/>
    <w:rsid w:val="00611003"/>
    <w:rsid w:val="00620DC5"/>
    <w:rsid w:val="00633A95"/>
    <w:rsid w:val="006505D4"/>
    <w:rsid w:val="00660C67"/>
    <w:rsid w:val="00692E68"/>
    <w:rsid w:val="006B1BB5"/>
    <w:rsid w:val="006C0006"/>
    <w:rsid w:val="006D0066"/>
    <w:rsid w:val="006D68A0"/>
    <w:rsid w:val="006E777B"/>
    <w:rsid w:val="0071595A"/>
    <w:rsid w:val="00726CBA"/>
    <w:rsid w:val="00751731"/>
    <w:rsid w:val="00767884"/>
    <w:rsid w:val="00790E81"/>
    <w:rsid w:val="007D3DEB"/>
    <w:rsid w:val="007E0F34"/>
    <w:rsid w:val="008762AF"/>
    <w:rsid w:val="008A709E"/>
    <w:rsid w:val="008B448B"/>
    <w:rsid w:val="008C3EE0"/>
    <w:rsid w:val="008E79EC"/>
    <w:rsid w:val="009326B4"/>
    <w:rsid w:val="009354CC"/>
    <w:rsid w:val="0094496D"/>
    <w:rsid w:val="00945048"/>
    <w:rsid w:val="00971036"/>
    <w:rsid w:val="00986ACF"/>
    <w:rsid w:val="00992BFE"/>
    <w:rsid w:val="009954E6"/>
    <w:rsid w:val="009A4C63"/>
    <w:rsid w:val="009C55F1"/>
    <w:rsid w:val="009E0E82"/>
    <w:rsid w:val="009F54E4"/>
    <w:rsid w:val="00A04117"/>
    <w:rsid w:val="00A046E6"/>
    <w:rsid w:val="00A13CEB"/>
    <w:rsid w:val="00A72746"/>
    <w:rsid w:val="00AC1DBE"/>
    <w:rsid w:val="00AF14E7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21523"/>
    <w:rsid w:val="00C50A52"/>
    <w:rsid w:val="00CA0353"/>
    <w:rsid w:val="00CA2C02"/>
    <w:rsid w:val="00CF361A"/>
    <w:rsid w:val="00D02F81"/>
    <w:rsid w:val="00D05528"/>
    <w:rsid w:val="00D35A6D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6203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21D64B48-A18A-488C-B0FF-AD04EF1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C860-CDFA-48E3-A001-04C5BB61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18</cp:revision>
  <cp:lastPrinted>2018-05-15T21:08:00Z</cp:lastPrinted>
  <dcterms:created xsi:type="dcterms:W3CDTF">2019-06-13T05:05:00Z</dcterms:created>
  <dcterms:modified xsi:type="dcterms:W3CDTF">2019-11-25T08:46:00Z</dcterms:modified>
</cp:coreProperties>
</file>