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476040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476040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476040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476040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476040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476040">
        <w:rPr>
          <w:rFonts w:ascii="Garamond" w:hAnsi="Garamond" w:cs="Times New Roman"/>
          <w:position w:val="-1"/>
          <w:sz w:val="24"/>
          <w:szCs w:val="24"/>
        </w:rPr>
        <w:t>bus</w:t>
      </w:r>
      <w:r w:rsidRPr="00476040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476040">
        <w:rPr>
          <w:rFonts w:ascii="Garamond" w:hAnsi="Garamond" w:cs="Times New Roman"/>
          <w:position w:val="-1"/>
          <w:sz w:val="24"/>
          <w:szCs w:val="24"/>
        </w:rPr>
        <w:t>p</w:t>
      </w:r>
      <w:r w:rsidRPr="00476040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476040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476040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476040">
        <w:rPr>
          <w:rFonts w:ascii="Garamond" w:hAnsi="Garamond" w:cs="Times New Roman"/>
          <w:position w:val="-1"/>
          <w:sz w:val="24"/>
          <w:szCs w:val="24"/>
        </w:rPr>
        <w:t>dm</w:t>
      </w:r>
      <w:r w:rsidRPr="00476040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476040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476040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476040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476040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476040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7"/>
        <w:gridCol w:w="6247"/>
      </w:tblGrid>
      <w:tr w:rsidR="00767884" w:rsidRPr="00476040" w14:paraId="5136CE7B" w14:textId="77777777" w:rsidTr="00F11857">
        <w:trPr>
          <w:trHeight w:hRule="exact" w:val="601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47604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47604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0CA0" w14:textId="3DFC9DA8" w:rsidR="00E76761" w:rsidRPr="00476040" w:rsidRDefault="00007292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Metodologia część II</w:t>
            </w:r>
          </w:p>
          <w:p w14:paraId="53752C71" w14:textId="77777777" w:rsidR="00491FA3" w:rsidRPr="00476040" w:rsidRDefault="00491FA3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67884" w:rsidRPr="00476040" w14:paraId="362E7812" w14:textId="77777777" w:rsidTr="00F11857">
        <w:trPr>
          <w:trHeight w:hRule="exact" w:val="63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47604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47604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47604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476040" w:rsidRDefault="00B46F45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476040" w14:paraId="68072644" w14:textId="77777777" w:rsidTr="00F11857">
        <w:trPr>
          <w:trHeight w:hRule="exact" w:val="371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47604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476040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47604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476040" w:rsidRDefault="00250269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476040" w14:paraId="466C7043" w14:textId="77777777" w:rsidTr="00F11857">
        <w:trPr>
          <w:trHeight w:hRule="exact" w:val="371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476040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476040" w:rsidRDefault="00986ACF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476040" w14:paraId="09F0AED3" w14:textId="77777777" w:rsidTr="00F11857">
        <w:trPr>
          <w:trHeight w:val="45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476040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A3503" w14:textId="3C7CB38B" w:rsidR="00986ACF" w:rsidRPr="00476040" w:rsidRDefault="00986ACF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o Zdrowiu</w:t>
            </w:r>
          </w:p>
        </w:tc>
      </w:tr>
      <w:tr w:rsidR="00547647" w:rsidRPr="00476040" w14:paraId="5A2483AD" w14:textId="77777777" w:rsidTr="00F11857">
        <w:trPr>
          <w:trHeight w:val="45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505278" w14:textId="77777777" w:rsidR="00547647" w:rsidRPr="00476040" w:rsidRDefault="00547647" w:rsidP="00547647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7DB05D8F" w14:textId="77777777" w:rsidR="00547647" w:rsidRPr="00476040" w:rsidRDefault="00547647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3EAB2" w14:textId="77777777" w:rsidR="00547647" w:rsidRPr="00476040" w:rsidRDefault="00547647" w:rsidP="00547647">
            <w:pPr>
              <w:autoSpaceDE w:val="0"/>
              <w:autoSpaceDN w:val="0"/>
              <w:adjustRightInd w:val="0"/>
              <w:spacing w:after="0" w:line="240" w:lineRule="auto"/>
              <w:ind w:left="144" w:righ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Celem przedmiotu jest:</w:t>
            </w:r>
          </w:p>
          <w:p w14:paraId="0F9F96F8" w14:textId="77777777" w:rsidR="00547647" w:rsidRPr="00476040" w:rsidRDefault="00547647" w:rsidP="00547647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right="143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z w:val="24"/>
                <w:szCs w:val="24"/>
              </w:rPr>
              <w:t>nabycie podstawowej umiejętności czytania ze zrozumieniem oraz krytycznej oceny prac naukowych w odniesieniu do rodzajów badań naukowych prowadzonych w dziedzinie nauk medycznych i nauk o zdrowiu</w:t>
            </w:r>
          </w:p>
          <w:p w14:paraId="786F5592" w14:textId="77777777" w:rsidR="00547647" w:rsidRPr="00476040" w:rsidRDefault="00547647" w:rsidP="00547647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4" w:right="143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z w:val="24"/>
                <w:szCs w:val="24"/>
              </w:rPr>
              <w:t>zrozumienie przez doktorantów ograniczeń w wiarygodności i znaczeniu wyników, które wynikają z rodzaju wykonanego badania</w:t>
            </w:r>
          </w:p>
          <w:p w14:paraId="6232CC0E" w14:textId="77777777" w:rsidR="00547647" w:rsidRPr="00476040" w:rsidRDefault="00547647" w:rsidP="00547647">
            <w:pPr>
              <w:numPr>
                <w:ilvl w:val="0"/>
                <w:numId w:val="23"/>
              </w:numPr>
              <w:spacing w:after="0" w:line="240" w:lineRule="auto"/>
              <w:ind w:left="144" w:right="143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76040">
              <w:rPr>
                <w:rFonts w:ascii="Garamond" w:eastAsia="Times New Roman" w:hAnsi="Garamond" w:cs="Times New Roman"/>
                <w:sz w:val="24"/>
                <w:szCs w:val="24"/>
              </w:rPr>
              <w:t>Zrozumienie na czym polega przygotowanie eksperymentu i poznanie zasad dopuszczenia do badania z udziałem zwierząt laboratoryjnych i obchodzenia się z nimi w trakcie badania</w:t>
            </w:r>
          </w:p>
          <w:p w14:paraId="51CB2567" w14:textId="77777777" w:rsidR="00547647" w:rsidRPr="00476040" w:rsidRDefault="00547647" w:rsidP="00547647">
            <w:pPr>
              <w:numPr>
                <w:ilvl w:val="0"/>
                <w:numId w:val="23"/>
              </w:numPr>
              <w:spacing w:after="0" w:line="240" w:lineRule="auto"/>
              <w:ind w:left="144" w:right="143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76040">
              <w:rPr>
                <w:rFonts w:ascii="Garamond" w:eastAsia="Times New Roman" w:hAnsi="Garamond" w:cs="Times New Roman"/>
                <w:sz w:val="24"/>
                <w:szCs w:val="24"/>
              </w:rPr>
              <w:t xml:space="preserve">Poznanie zasad  i uwarunkowań badań z udziałem hodowli komórkowych </w:t>
            </w:r>
          </w:p>
          <w:p w14:paraId="7966C4F8" w14:textId="77777777" w:rsidR="00547647" w:rsidRPr="00476040" w:rsidRDefault="00547647" w:rsidP="00547647">
            <w:pPr>
              <w:numPr>
                <w:ilvl w:val="0"/>
                <w:numId w:val="23"/>
              </w:numPr>
              <w:spacing w:after="0" w:line="240" w:lineRule="auto"/>
              <w:ind w:left="144" w:right="143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76040">
              <w:rPr>
                <w:rFonts w:ascii="Garamond" w:eastAsia="Times New Roman" w:hAnsi="Garamond" w:cs="Times New Roman"/>
                <w:sz w:val="24"/>
                <w:szCs w:val="24"/>
              </w:rPr>
              <w:t>Poznanie kryteriów wyboru metod analitycznych do eksperymentu</w:t>
            </w:r>
          </w:p>
          <w:p w14:paraId="720237D3" w14:textId="77777777" w:rsidR="00547647" w:rsidRPr="00476040" w:rsidRDefault="00547647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476040" w14:paraId="070CEA3B" w14:textId="77777777" w:rsidTr="00547647">
        <w:trPr>
          <w:trHeight w:hRule="exact" w:val="605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DDEF" w14:textId="568545E3" w:rsidR="000D2346" w:rsidRPr="00476040" w:rsidRDefault="000D2346" w:rsidP="000D2346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  <w:p w14:paraId="2D7614DC" w14:textId="77777777" w:rsidR="000D2346" w:rsidRPr="00476040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260AF94A" w14:textId="77777777" w:rsidR="000D2346" w:rsidRPr="00476040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E0A5CA9" w14:textId="77777777" w:rsidR="000D2346" w:rsidRPr="00476040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E916B87" w14:textId="6AB409A2" w:rsidR="00E76761" w:rsidRPr="0047604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476040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193102" w:rsidRPr="0047604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</w:t>
            </w:r>
            <w:r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dla 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66FBDF96" w:rsidR="00E76761" w:rsidRPr="00476040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476040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="009354CC" w:rsidRPr="0047604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476040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476040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476040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47604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47604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476040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476040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476040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47604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476040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47604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476040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476040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476040">
              <w:rPr>
                <w:rFonts w:ascii="Garamond" w:hAnsi="Garamond" w:cs="Times New Roman"/>
                <w:sz w:val="24"/>
                <w:szCs w:val="24"/>
              </w:rPr>
              <w:t>i i</w:t>
            </w:r>
            <w:r w:rsidR="00193102" w:rsidRPr="0047604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476040">
              <w:rPr>
                <w:rFonts w:ascii="Garamond" w:hAnsi="Garamond" w:cs="Times New Roman"/>
                <w:sz w:val="24"/>
                <w:szCs w:val="24"/>
              </w:rPr>
              <w:t>kompeten</w:t>
            </w:r>
            <w:r w:rsidR="00E76761"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476040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="00E76761"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476040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47604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476040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FE2A" w14:textId="077CBCD2" w:rsidR="005C14C0" w:rsidRPr="00476040" w:rsidRDefault="005C14C0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3"/>
              <w:rPr>
                <w:rFonts w:ascii="Garamond" w:hAnsi="Garamond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76040">
              <w:rPr>
                <w:rFonts w:ascii="Garamond" w:hAnsi="Garamond" w:cs="Times New Roman"/>
                <w:b/>
                <w:sz w:val="24"/>
                <w:szCs w:val="24"/>
              </w:rPr>
              <w:t>W zakresie wiedzy:</w:t>
            </w:r>
            <w:r w:rsidR="00AC1DBE" w:rsidRPr="00476040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</w:p>
          <w:p w14:paraId="7EFFA422" w14:textId="0F32CAE7" w:rsidR="002D68CB" w:rsidRPr="00476040" w:rsidRDefault="002D68CB" w:rsidP="0047604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44" w:righ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z w:val="24"/>
                <w:szCs w:val="24"/>
              </w:rPr>
              <w:t xml:space="preserve">Zna i rozumie metodologie badań naukowych obejmującą podstawy teoretyczne oraz zagadnienia ogólne związane z reprezentowaną dziedziną nauk medycznych i nauk o zdrowiu; symbol efektu: W_1, </w:t>
            </w:r>
            <w:r w:rsidR="00212BDA" w:rsidRPr="0047604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dniesienie do efektów w Rozporządzeniu</w:t>
            </w:r>
            <w:r w:rsidR="00212BDA" w:rsidRPr="00476040">
              <w:rPr>
                <w:rFonts w:ascii="Garamond" w:hAnsi="Garamond" w:cs="Times New Roman"/>
                <w:sz w:val="24"/>
                <w:szCs w:val="24"/>
              </w:rPr>
              <w:t>: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 xml:space="preserve"> P8S_WG</w:t>
            </w:r>
          </w:p>
          <w:p w14:paraId="5858F795" w14:textId="7176F261" w:rsidR="00AC1DBE" w:rsidRPr="00476040" w:rsidRDefault="002D68CB" w:rsidP="0047604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44" w:righ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z w:val="24"/>
                <w:szCs w:val="24"/>
              </w:rPr>
              <w:t xml:space="preserve">Zna i rozumie metodologie badań naukowych obejmującą wybrane zagadnienia szczegółowe, właściwe dla dyscypliny, w której przygotowywana jest rozprawa doktorska w stopniu umożliwiającej rewizję istniejących paradygmatów. symbol efektu: W_2, </w:t>
            </w:r>
            <w:r w:rsidR="00212BDA" w:rsidRPr="0047604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dniesienie do efektów w Rozporządzeniu</w:t>
            </w:r>
            <w:r w:rsidR="00212BDA" w:rsidRPr="00476040">
              <w:rPr>
                <w:rFonts w:ascii="Garamond" w:hAnsi="Garamond" w:cs="Times New Roman"/>
                <w:sz w:val="24"/>
                <w:szCs w:val="24"/>
              </w:rPr>
              <w:t>: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 xml:space="preserve"> P8S_WG</w:t>
            </w:r>
          </w:p>
          <w:p w14:paraId="3C923117" w14:textId="3235E32D" w:rsidR="005C14C0" w:rsidRPr="00476040" w:rsidRDefault="005C14C0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3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b/>
                <w:sz w:val="24"/>
                <w:szCs w:val="24"/>
              </w:rPr>
              <w:t>W zakresie umiejętności:</w:t>
            </w:r>
          </w:p>
          <w:p w14:paraId="29ECB71A" w14:textId="77777777" w:rsidR="00E76761" w:rsidRPr="00DF2DFE" w:rsidRDefault="0003036D" w:rsidP="00476040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44" w:righ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z w:val="24"/>
                <w:szCs w:val="24"/>
              </w:rPr>
              <w:t>Potrafi wykorzystując posiadana wiedzę dokonywać krytycznej analizy i oceny rezultatów</w:t>
            </w:r>
            <w:r w:rsidR="002D68CB" w:rsidRPr="0047604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 xml:space="preserve">badań i innych prac o charakterze twórczym i ich wkładu w rozwój </w:t>
            </w:r>
            <w:r w:rsidR="002D68CB" w:rsidRPr="00476040">
              <w:rPr>
                <w:rFonts w:ascii="Garamond" w:hAnsi="Garamond" w:cs="Times New Roman"/>
                <w:sz w:val="24"/>
                <w:szCs w:val="24"/>
              </w:rPr>
              <w:t>wiedzy</w:t>
            </w:r>
            <w:r w:rsidR="00C60199" w:rsidRPr="00476040">
              <w:rPr>
                <w:rFonts w:ascii="Garamond" w:hAnsi="Garamond" w:cs="Times New Roman"/>
                <w:sz w:val="24"/>
                <w:szCs w:val="24"/>
              </w:rPr>
              <w:t>; symbol efektu: U_12, o</w:t>
            </w:r>
            <w:r w:rsidR="002D68CB" w:rsidRPr="00476040">
              <w:rPr>
                <w:rFonts w:ascii="Garamond" w:hAnsi="Garamond" w:cs="Times New Roman"/>
                <w:sz w:val="24"/>
                <w:szCs w:val="24"/>
              </w:rPr>
              <w:t>dniesienie do efektów w Rozporządzeniu P8S_UW</w:t>
            </w:r>
          </w:p>
          <w:p w14:paraId="1A354075" w14:textId="77777777" w:rsidR="00DF2DFE" w:rsidRPr="00DF2DFE" w:rsidRDefault="00DF2DFE" w:rsidP="00DF2DFE">
            <w:pPr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DF2DFE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społecznych:</w:t>
            </w:r>
          </w:p>
          <w:p w14:paraId="53588C58" w14:textId="5A2BD7A4" w:rsidR="00DF2DFE" w:rsidRPr="00DF2DFE" w:rsidRDefault="00DF2DFE" w:rsidP="00DF2DFE">
            <w:pPr>
              <w:autoSpaceDE w:val="0"/>
              <w:autoSpaceDN w:val="0"/>
              <w:adjustRightInd w:val="0"/>
              <w:spacing w:after="0" w:line="240" w:lineRule="auto"/>
              <w:ind w:left="123" w:righ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DF2DFE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Jest gotów do krytycznej oceny dorobku naukowego i działalności eksperckiej w ramach dyscypliny naukowej w której przygotowana jest rozprawa doktorska</w:t>
            </w: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2DFE">
              <w:rPr>
                <w:rFonts w:ascii="Garamond" w:hAnsi="Garamond" w:cs="Times New Roman"/>
                <w:sz w:val="24"/>
                <w:szCs w:val="24"/>
              </w:rPr>
              <w:t>K_1, odniesienie do efektów w Rozporządzeniu P8S_KK</w:t>
            </w:r>
          </w:p>
        </w:tc>
      </w:tr>
      <w:tr w:rsidR="00767884" w:rsidRPr="00476040" w14:paraId="22C3D877" w14:textId="77777777" w:rsidTr="00F11857">
        <w:trPr>
          <w:trHeight w:hRule="exact" w:val="63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14E3224" w:rsidR="00E76761" w:rsidRPr="0047604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47604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47604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47604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476040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47604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476040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476040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476040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47604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47CD50D2" w:rsidR="00E76761" w:rsidRPr="00476040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476040">
              <w:rPr>
                <w:rFonts w:ascii="Garamond" w:hAnsi="Garamond" w:cs="Times New Roman"/>
                <w:color w:val="000000"/>
                <w:sz w:val="24"/>
                <w:szCs w:val="24"/>
              </w:rPr>
              <w:t>Fakultatywny</w:t>
            </w:r>
          </w:p>
        </w:tc>
      </w:tr>
      <w:tr w:rsidR="00767884" w:rsidRPr="00476040" w14:paraId="209396A2" w14:textId="77777777" w:rsidTr="00F11857">
        <w:trPr>
          <w:trHeight w:hRule="exact" w:val="639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47604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6811E21F" w:rsidR="00E76761" w:rsidRPr="00476040" w:rsidRDefault="00347B4B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II</w:t>
            </w:r>
            <w:r w:rsidR="00C50A52"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C86CEC"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-</w:t>
            </w:r>
            <w:r w:rsidR="006D0066"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D6044A"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V</w:t>
            </w:r>
            <w:r w:rsidR="00C86CEC"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/2</w:t>
            </w:r>
          </w:p>
        </w:tc>
      </w:tr>
      <w:tr w:rsidR="00767884" w:rsidRPr="00476040" w14:paraId="20737979" w14:textId="77777777" w:rsidTr="00F11857">
        <w:trPr>
          <w:trHeight w:hRule="exact" w:val="141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476040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pacing w:val="-3"/>
                <w:sz w:val="24"/>
                <w:szCs w:val="24"/>
              </w:rPr>
              <w:lastRenderedPageBreak/>
              <w:t>I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476040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47604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476040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986ACF" w:rsidRPr="00476040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76040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476040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476040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551B" w14:textId="77777777" w:rsidR="00D6044A" w:rsidRPr="00476040" w:rsidRDefault="00986ACF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</w:pPr>
            <w:r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Prof. dr hab. </w:t>
            </w:r>
            <w:r w:rsidR="00D6044A"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Andrzej Pająk</w:t>
            </w:r>
            <w:r w:rsidR="00767884"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2E92A5EB" w14:textId="6CD70A74" w:rsidR="00D6044A" w:rsidRPr="00476040" w:rsidRDefault="00986ACF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Prof. dr hab. </w:t>
            </w:r>
            <w:r w:rsidR="00D6044A"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Jolanta Jaworek</w:t>
            </w:r>
          </w:p>
          <w:p w14:paraId="5AF8B144" w14:textId="11B5719F" w:rsidR="009C7305" w:rsidRPr="00476040" w:rsidRDefault="009C7305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76040">
              <w:rPr>
                <w:rFonts w:ascii="Garamond" w:eastAsia="Times New Roman" w:hAnsi="Garamond" w:cs="Times New Roman"/>
                <w:sz w:val="24"/>
                <w:szCs w:val="24"/>
              </w:rPr>
              <w:t xml:space="preserve">Dr n. med. Joanna </w:t>
            </w:r>
            <w:proofErr w:type="spellStart"/>
            <w:r w:rsidRPr="00476040">
              <w:rPr>
                <w:rFonts w:ascii="Garamond" w:eastAsia="Times New Roman" w:hAnsi="Garamond" w:cs="Times New Roman"/>
                <w:sz w:val="24"/>
                <w:szCs w:val="24"/>
              </w:rPr>
              <w:t>Szklarczyk</w:t>
            </w:r>
            <w:proofErr w:type="spellEnd"/>
          </w:p>
          <w:p w14:paraId="2E496789" w14:textId="77777777" w:rsidR="00986ACF" w:rsidRPr="00476040" w:rsidRDefault="00D6044A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Dr n. o </w:t>
            </w:r>
            <w:proofErr w:type="spellStart"/>
            <w:r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zdr</w:t>
            </w:r>
            <w:proofErr w:type="spellEnd"/>
            <w:r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. Magdalena </w:t>
            </w:r>
            <w:proofErr w:type="spellStart"/>
            <w:r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Kozela</w:t>
            </w:r>
            <w:proofErr w:type="spellEnd"/>
            <w:r w:rsidR="00767884"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C317572" w14:textId="73283277" w:rsidR="007650D6" w:rsidRPr="00476040" w:rsidRDefault="007650D6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476040" w14:paraId="00A49528" w14:textId="77777777" w:rsidTr="00F11857">
        <w:trPr>
          <w:trHeight w:hRule="exact" w:val="1491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4AF3E510" w:rsidR="00E76761" w:rsidRPr="0047604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47604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476040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47604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476040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E76761" w:rsidRPr="0047604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47604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476040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47604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47604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476040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76040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47604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7604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76040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47604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47604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47604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7604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47604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76040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2EC5" w14:textId="77777777" w:rsidR="00E76761" w:rsidRPr="00476040" w:rsidRDefault="00F748DF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Prof. Jolanta Jaworek (w zakresie oceny referatu przygotowywanego przez studentów)</w:t>
            </w:r>
          </w:p>
          <w:p w14:paraId="15E07FB9" w14:textId="4C37AB6E" w:rsidR="00A855FD" w:rsidRPr="00476040" w:rsidRDefault="00A855FD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Prof. Andrzej Pająk (ocena ogólna)</w:t>
            </w:r>
          </w:p>
          <w:p w14:paraId="4F5EBDCF" w14:textId="6AB3557F" w:rsidR="00F748DF" w:rsidRPr="00476040" w:rsidRDefault="00F748DF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476040" w14:paraId="305E442A" w14:textId="77777777" w:rsidTr="00F11857">
        <w:trPr>
          <w:trHeight w:hRule="exact" w:val="624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47604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197" w14:textId="6AE65266" w:rsidR="00E446E0" w:rsidRPr="00476040" w:rsidRDefault="00347B4B" w:rsidP="00476040">
            <w:pPr>
              <w:spacing w:after="0" w:line="100" w:lineRule="atLeast"/>
              <w:ind w:left="144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3CEB" w:rsidRPr="00476040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Seminarium – </w:t>
            </w:r>
            <w:r w:rsidR="00007292" w:rsidRPr="00476040">
              <w:rPr>
                <w:rFonts w:ascii="Garamond" w:hAnsi="Garamond" w:cs="Times New Roman"/>
                <w:color w:val="000000"/>
                <w:sz w:val="24"/>
                <w:szCs w:val="24"/>
              </w:rPr>
              <w:t>20</w:t>
            </w:r>
            <w:r w:rsidR="00E446E0" w:rsidRPr="00476040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3D1492BE" w14:textId="4A3B2EB2" w:rsidR="008762AF" w:rsidRPr="00476040" w:rsidRDefault="00E446E0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76040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6D0066" w:rsidRPr="00476040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Praca własna – </w:t>
            </w:r>
            <w:r w:rsidR="00007292" w:rsidRPr="00476040">
              <w:rPr>
                <w:rFonts w:ascii="Garamond" w:hAnsi="Garamond" w:cs="Times New Roman"/>
                <w:color w:val="000000"/>
                <w:sz w:val="24"/>
                <w:szCs w:val="24"/>
              </w:rPr>
              <w:t>40</w:t>
            </w:r>
            <w:r w:rsidRPr="00476040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594E6AA6" w14:textId="77777777" w:rsidR="00E6673E" w:rsidRPr="00476040" w:rsidRDefault="00E6673E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476040" w14:paraId="1665D606" w14:textId="77777777" w:rsidTr="00F11857">
        <w:trPr>
          <w:trHeight w:hRule="exact" w:val="1734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92E2A59" w:rsidR="00E76761" w:rsidRPr="0047604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47604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76040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476040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47604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476040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F6CC" w14:textId="77777777" w:rsidR="00007292" w:rsidRPr="00476040" w:rsidRDefault="00D6044A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Znajomość języka angielskiego </w:t>
            </w:r>
          </w:p>
          <w:p w14:paraId="487E262C" w14:textId="77777777" w:rsidR="00E76761" w:rsidRPr="00476040" w:rsidRDefault="00007292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Znajomość </w:t>
            </w:r>
            <w:r w:rsidR="00097D57"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podstawowych </w:t>
            </w:r>
            <w:r w:rsidR="00D6044A"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pojęć dotyczących </w:t>
            </w:r>
            <w:r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metod badań naukowych opartych na metodach i koncepcjach epidemiologicznych</w:t>
            </w:r>
            <w:r w:rsidR="00097D57"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.</w:t>
            </w:r>
          </w:p>
          <w:p w14:paraId="1242593B" w14:textId="0970EB5E" w:rsidR="00A855FD" w:rsidRPr="00476040" w:rsidRDefault="00A855FD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76040">
              <w:rPr>
                <w:rFonts w:ascii="Garamond" w:eastAsia="Calibri" w:hAnsi="Garamond" w:cs="Times New Roman"/>
                <w:sz w:val="24"/>
                <w:szCs w:val="24"/>
              </w:rPr>
              <w:t>Znajomość biologii, anatomii i fizjologii, patologii w zakresie podstawowym</w:t>
            </w:r>
          </w:p>
        </w:tc>
      </w:tr>
      <w:tr w:rsidR="00767884" w:rsidRPr="00476040" w14:paraId="4547CE37" w14:textId="77777777" w:rsidTr="00F11857">
        <w:trPr>
          <w:trHeight w:hRule="exact" w:val="632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47604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47604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47604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76040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476040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E76761" w:rsidRPr="0047604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0A3E29B8" w:rsidR="00E76761" w:rsidRPr="00476040" w:rsidRDefault="00347B4B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292"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67884" w:rsidRPr="00476040" w14:paraId="7A82FC94" w14:textId="77777777" w:rsidTr="00F11857">
        <w:trPr>
          <w:trHeight w:hRule="exact" w:val="87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47604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219D" w14:textId="6DDDF79B" w:rsidR="00FB1E30" w:rsidRPr="00476040" w:rsidRDefault="00347B4B" w:rsidP="0047604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4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D0066" w:rsidRPr="0047604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Seminarium: </w:t>
            </w:r>
            <w:r w:rsidR="00007292" w:rsidRPr="0047604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1 ECTS</w:t>
            </w:r>
          </w:p>
          <w:p w14:paraId="31CF48BF" w14:textId="3452F717" w:rsidR="00FB1E30" w:rsidRPr="00476040" w:rsidRDefault="00FB1E30" w:rsidP="0047604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4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Praca własna</w:t>
            </w:r>
            <w:r w:rsidR="00007292" w:rsidRPr="0047604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: 1 ECTS</w:t>
            </w:r>
            <w:r w:rsidRPr="0047604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14:paraId="78269083" w14:textId="08984408" w:rsidR="00E76761" w:rsidRPr="00476040" w:rsidRDefault="00FB1E30" w:rsidP="0047604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4"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Łącznie: </w:t>
            </w:r>
            <w:r w:rsidR="00007292" w:rsidRPr="0047604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Pr="00476040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ECTS</w:t>
            </w:r>
          </w:p>
        </w:tc>
      </w:tr>
      <w:tr w:rsidR="00767884" w:rsidRPr="00476040" w14:paraId="1F29F387" w14:textId="77777777" w:rsidTr="00F11857">
        <w:trPr>
          <w:trHeight w:hRule="exact" w:val="1381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476040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47604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47604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47604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76040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47604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7604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476040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476040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9660" w14:textId="77777777" w:rsidR="00EA64DC" w:rsidRPr="00476040" w:rsidRDefault="00EA64DC" w:rsidP="00476040">
            <w:pPr>
              <w:spacing w:after="0" w:line="240" w:lineRule="auto"/>
              <w:ind w:left="14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76040">
              <w:rPr>
                <w:rFonts w:ascii="Garamond" w:eastAsia="Times New Roman" w:hAnsi="Garamond" w:cs="Times New Roman"/>
                <w:sz w:val="24"/>
                <w:szCs w:val="24"/>
              </w:rPr>
              <w:t>Metody podające: prelekcja, opis, wyjaśnienie</w:t>
            </w:r>
          </w:p>
          <w:p w14:paraId="5D2DD949" w14:textId="3F9B01A2" w:rsidR="00EA64DC" w:rsidRPr="00476040" w:rsidRDefault="00EA64DC" w:rsidP="00476040">
            <w:pPr>
              <w:spacing w:after="0" w:line="240" w:lineRule="auto"/>
              <w:ind w:left="14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76040">
              <w:rPr>
                <w:rFonts w:ascii="Garamond" w:eastAsia="Times New Roman" w:hAnsi="Garamond" w:cs="Times New Roman"/>
                <w:sz w:val="24"/>
                <w:szCs w:val="24"/>
              </w:rPr>
              <w:t xml:space="preserve">Metody aktywizujące: moderowana dyskusja, metoda przypadków,  </w:t>
            </w:r>
          </w:p>
          <w:p w14:paraId="42F59B76" w14:textId="77777777" w:rsidR="00EA64DC" w:rsidRPr="00476040" w:rsidRDefault="00EA64DC" w:rsidP="00476040">
            <w:pPr>
              <w:spacing w:after="0" w:line="240" w:lineRule="auto"/>
              <w:ind w:left="14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76040">
              <w:rPr>
                <w:rFonts w:ascii="Garamond" w:eastAsia="Times New Roman" w:hAnsi="Garamond" w:cs="Times New Roman"/>
                <w:sz w:val="24"/>
                <w:szCs w:val="24"/>
              </w:rPr>
              <w:t>Metody eksponujące: prezentacja multimedialna</w:t>
            </w:r>
          </w:p>
          <w:p w14:paraId="183AB477" w14:textId="6359E4D1" w:rsidR="00097D57" w:rsidRPr="00476040" w:rsidRDefault="00EA64DC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476040">
              <w:rPr>
                <w:rFonts w:ascii="Garamond" w:eastAsia="Times New Roman" w:hAnsi="Garamond" w:cs="Times New Roman"/>
                <w:sz w:val="24"/>
                <w:szCs w:val="24"/>
              </w:rPr>
              <w:t>Metody praktyczne: pokaz</w:t>
            </w:r>
          </w:p>
        </w:tc>
      </w:tr>
      <w:tr w:rsidR="00767884" w:rsidRPr="00476040" w14:paraId="1560CD36" w14:textId="77777777" w:rsidTr="00F11857">
        <w:trPr>
          <w:trHeight w:hRule="exact" w:val="3090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ABE60" w14:textId="77777777" w:rsidR="00AC1DBE" w:rsidRPr="00476040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5DA671EB" w14:textId="77777777" w:rsidR="00AC1DBE" w:rsidRPr="00476040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476040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9E7465" w14:textId="77777777" w:rsidR="00EA64DC" w:rsidRPr="00476040" w:rsidRDefault="00EA64DC" w:rsidP="00476040">
            <w:pPr>
              <w:spacing w:after="0" w:line="240" w:lineRule="auto"/>
              <w:ind w:left="14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76040">
              <w:rPr>
                <w:rFonts w:ascii="Garamond" w:eastAsia="Times New Roman" w:hAnsi="Garamond" w:cs="Times New Roman"/>
                <w:sz w:val="24"/>
                <w:szCs w:val="24"/>
              </w:rPr>
              <w:t>Ocena na podstawie:</w:t>
            </w:r>
          </w:p>
          <w:p w14:paraId="5CE4404C" w14:textId="77777777" w:rsidR="00EA64DC" w:rsidRPr="00476040" w:rsidRDefault="00EA64DC" w:rsidP="00476040">
            <w:pPr>
              <w:numPr>
                <w:ilvl w:val="0"/>
                <w:numId w:val="27"/>
              </w:numPr>
              <w:spacing w:after="0" w:line="240" w:lineRule="auto"/>
              <w:ind w:left="144" w:hanging="36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76040">
              <w:rPr>
                <w:rFonts w:ascii="Garamond" w:eastAsia="Times New Roman" w:hAnsi="Garamond" w:cs="Times New Roman"/>
                <w:sz w:val="24"/>
                <w:szCs w:val="24"/>
              </w:rPr>
              <w:t>obecności i aktywności na zajęciach</w:t>
            </w:r>
          </w:p>
          <w:p w14:paraId="430DE14C" w14:textId="77777777" w:rsidR="00EA64DC" w:rsidRPr="00476040" w:rsidRDefault="00EA64DC" w:rsidP="00476040">
            <w:pPr>
              <w:spacing w:after="0" w:line="240" w:lineRule="auto"/>
              <w:ind w:left="14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76040">
              <w:rPr>
                <w:rFonts w:ascii="Garamond" w:eastAsia="Times New Roman" w:hAnsi="Garamond" w:cs="Times New Roman"/>
                <w:sz w:val="24"/>
                <w:szCs w:val="24"/>
              </w:rPr>
              <w:t>W ramach pracy własnej należy:</w:t>
            </w:r>
          </w:p>
          <w:p w14:paraId="5A668D93" w14:textId="26AE945E" w:rsidR="00F748DF" w:rsidRPr="00476040" w:rsidRDefault="00212BDA" w:rsidP="00476040">
            <w:pPr>
              <w:numPr>
                <w:ilvl w:val="0"/>
                <w:numId w:val="28"/>
              </w:numPr>
              <w:spacing w:after="0" w:line="240" w:lineRule="auto"/>
              <w:ind w:left="144" w:hanging="36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76040">
              <w:rPr>
                <w:rFonts w:ascii="Garamond" w:eastAsia="Times New Roman" w:hAnsi="Garamond" w:cs="Times New Roman"/>
                <w:sz w:val="24"/>
                <w:szCs w:val="24"/>
              </w:rPr>
              <w:t>s</w:t>
            </w:r>
            <w:r w:rsidR="00F748DF" w:rsidRPr="00476040">
              <w:rPr>
                <w:rFonts w:ascii="Garamond" w:eastAsia="Times New Roman" w:hAnsi="Garamond" w:cs="Times New Roman"/>
                <w:sz w:val="24"/>
                <w:szCs w:val="24"/>
              </w:rPr>
              <w:t xml:space="preserve">zczegółowo zapoznać się z oryginalnymi doniesieniami naukowymi umieszczonymi w wykazie na końcu sylabusa i przygotować się do dyskusji na jego temat </w:t>
            </w:r>
          </w:p>
          <w:p w14:paraId="3417F00C" w14:textId="21198A9A" w:rsidR="00FB1E30" w:rsidRPr="00476040" w:rsidRDefault="00212BDA" w:rsidP="00476040">
            <w:pPr>
              <w:numPr>
                <w:ilvl w:val="0"/>
                <w:numId w:val="28"/>
              </w:numPr>
              <w:spacing w:after="0" w:line="240" w:lineRule="auto"/>
              <w:ind w:left="144" w:hanging="36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76040">
              <w:rPr>
                <w:rFonts w:ascii="Garamond" w:eastAsia="Times New Roman" w:hAnsi="Garamond" w:cs="Times New Roman"/>
                <w:sz w:val="24"/>
                <w:szCs w:val="24"/>
              </w:rPr>
              <w:t>p</w:t>
            </w:r>
            <w:r w:rsidR="00EA64DC" w:rsidRPr="00476040">
              <w:rPr>
                <w:rFonts w:ascii="Garamond" w:eastAsia="Times New Roman" w:hAnsi="Garamond" w:cs="Times New Roman"/>
                <w:sz w:val="24"/>
                <w:szCs w:val="24"/>
              </w:rPr>
              <w:t>rzygotować referat dotyczący badań laboratoryjnych  i metod analitycznych stosowanych w tych badaniach</w:t>
            </w:r>
            <w:r w:rsidR="00F748DF" w:rsidRPr="00476040">
              <w:rPr>
                <w:rFonts w:ascii="Garamond" w:eastAsia="Times New Roman" w:hAnsi="Garamond" w:cs="Times New Roman"/>
                <w:sz w:val="24"/>
                <w:szCs w:val="24"/>
              </w:rPr>
              <w:t>. którego t</w:t>
            </w:r>
            <w:r w:rsidR="00EA64DC" w:rsidRPr="00476040">
              <w:rPr>
                <w:rFonts w:ascii="Garamond" w:eastAsia="Times New Roman" w:hAnsi="Garamond" w:cs="Times New Roman"/>
                <w:sz w:val="24"/>
                <w:szCs w:val="24"/>
              </w:rPr>
              <w:t xml:space="preserve">emat referatu </w:t>
            </w:r>
            <w:r w:rsidR="00F748DF" w:rsidRPr="00476040">
              <w:rPr>
                <w:rFonts w:ascii="Garamond" w:eastAsia="Times New Roman" w:hAnsi="Garamond" w:cs="Times New Roman"/>
                <w:sz w:val="24"/>
                <w:szCs w:val="24"/>
              </w:rPr>
              <w:t>zostanie</w:t>
            </w:r>
            <w:r w:rsidR="00EA64DC" w:rsidRPr="00476040">
              <w:rPr>
                <w:rFonts w:ascii="Garamond" w:eastAsia="Times New Roman" w:hAnsi="Garamond" w:cs="Times New Roman"/>
                <w:sz w:val="24"/>
                <w:szCs w:val="24"/>
              </w:rPr>
              <w:t xml:space="preserve"> uzgodniony wcześniej z prowadzącym zajęcia  </w:t>
            </w:r>
            <w:r w:rsidR="00F748DF" w:rsidRPr="00476040">
              <w:rPr>
                <w:rFonts w:ascii="Garamond" w:eastAsia="Times New Roman" w:hAnsi="Garamond" w:cs="Times New Roman"/>
                <w:sz w:val="24"/>
                <w:szCs w:val="24"/>
              </w:rPr>
              <w:t>(r</w:t>
            </w:r>
            <w:r w:rsidR="00EA64DC" w:rsidRPr="00476040">
              <w:rPr>
                <w:rFonts w:ascii="Garamond" w:eastAsia="Times New Roman" w:hAnsi="Garamond" w:cs="Times New Roman"/>
                <w:sz w:val="24"/>
                <w:szCs w:val="24"/>
              </w:rPr>
              <w:t>eferat powinien być oddany w formie pisemnej lub na nośniku komputerowym</w:t>
            </w:r>
            <w:r w:rsidR="00F748DF" w:rsidRPr="00476040">
              <w:rPr>
                <w:rFonts w:ascii="Garamond" w:eastAsia="Times New Roman" w:hAnsi="Garamond" w:cs="Times New Roman"/>
                <w:sz w:val="24"/>
                <w:szCs w:val="24"/>
              </w:rPr>
              <w:t>)</w:t>
            </w:r>
          </w:p>
        </w:tc>
      </w:tr>
      <w:tr w:rsidR="002D1724" w:rsidRPr="00476040" w14:paraId="12226DD2" w14:textId="77777777" w:rsidTr="00F11857">
        <w:trPr>
          <w:trHeight w:val="1371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43B8" w14:textId="77777777" w:rsidR="002D1724" w:rsidRPr="00476040" w:rsidRDefault="002D1724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476040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2D1724" w:rsidRPr="00476040" w:rsidRDefault="002D1724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476040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47604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476040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nia, a tak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ma i w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nia p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50B1" w14:textId="4397C4F3" w:rsidR="002D1724" w:rsidRPr="00476040" w:rsidRDefault="002D1724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color w:val="000000"/>
                <w:sz w:val="24"/>
                <w:szCs w:val="24"/>
                <w:u w:val="single"/>
              </w:rPr>
              <w:t>Zaliczenie na ocenę</w:t>
            </w:r>
            <w:r w:rsidRPr="00476040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na podstawie oceny przygotowania i aktywności na zajęciach dokonanej przez prowadzącego (75%) oraz oceny przygotowanego referatu (25%).  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Zastosowanie ma skala ocen określona w Regulaminie.</w:t>
            </w:r>
            <w:r w:rsidRPr="0047604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11857" w:rsidRPr="00476040" w14:paraId="7CBD690E" w14:textId="77777777" w:rsidTr="00F11857">
        <w:trPr>
          <w:trHeight w:val="1371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C26C" w14:textId="4D824B7D" w:rsidR="00F11857" w:rsidRPr="00476040" w:rsidRDefault="00F11857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pacing w:val="-1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603C" w14:textId="77777777" w:rsidR="00F11857" w:rsidRPr="00476040" w:rsidRDefault="00F11857" w:rsidP="00F11857">
            <w:pPr>
              <w:spacing w:after="0" w:line="240" w:lineRule="auto"/>
              <w:ind w:left="14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z w:val="24"/>
                <w:szCs w:val="24"/>
              </w:rPr>
              <w:t>Badania z udziałem ludzi (</w:t>
            </w:r>
            <w:r w:rsidRPr="00476040">
              <w:rPr>
                <w:rFonts w:ascii="Garamond" w:eastAsia="Times New Roman" w:hAnsi="Garamond" w:cs="Times New Roman"/>
                <w:sz w:val="24"/>
                <w:szCs w:val="24"/>
              </w:rPr>
              <w:t>seminarium: 14 godz., praca własna: 25 godz.)</w:t>
            </w:r>
          </w:p>
          <w:p w14:paraId="1906B936" w14:textId="77777777" w:rsidR="00F11857" w:rsidRPr="00476040" w:rsidRDefault="00F11857" w:rsidP="00F11857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48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z w:val="24"/>
                <w:szCs w:val="24"/>
              </w:rPr>
              <w:t xml:space="preserve">Zmienność losowa i inne źródła błędów i ograniczeń w interpretacji wyników badań naukowych. </w:t>
            </w:r>
          </w:p>
          <w:p w14:paraId="31FC172C" w14:textId="77777777" w:rsidR="00F11857" w:rsidRPr="00476040" w:rsidRDefault="00F11857" w:rsidP="00F11857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48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z w:val="24"/>
                <w:szCs w:val="24"/>
              </w:rPr>
              <w:t xml:space="preserve">Zasady określania przyczynowości na podstawie wyników badań naukowych (kryteria Hilla). </w:t>
            </w:r>
          </w:p>
          <w:p w14:paraId="1374A3D2" w14:textId="77777777" w:rsidR="00F11857" w:rsidRPr="00476040" w:rsidRDefault="00F11857" w:rsidP="00476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Garamond" w:hAnsi="Garamond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67884" w:rsidRPr="00476040" w14:paraId="09AE1C3D" w14:textId="77777777" w:rsidTr="00F11857">
        <w:trPr>
          <w:trHeight w:hRule="exact" w:val="5680"/>
        </w:trPr>
        <w:tc>
          <w:tcPr>
            <w:tcW w:w="36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F11C28F" w:rsidR="00226695" w:rsidRPr="00476040" w:rsidRDefault="00226695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2378" w14:textId="77777777" w:rsidR="00B41BE4" w:rsidRPr="00476040" w:rsidRDefault="00B41BE4" w:rsidP="000826A5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48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bCs/>
                <w:sz w:val="24"/>
                <w:szCs w:val="24"/>
              </w:rPr>
              <w:t xml:space="preserve">Badania opisowe i badania ekologiczne </w:t>
            </w:r>
          </w:p>
          <w:p w14:paraId="7688C728" w14:textId="2F7A61B2" w:rsidR="00007292" w:rsidRPr="00476040" w:rsidRDefault="00B41BE4" w:rsidP="000826A5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48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bCs/>
                <w:sz w:val="24"/>
                <w:szCs w:val="24"/>
              </w:rPr>
              <w:t xml:space="preserve">Badanie </w:t>
            </w:r>
            <w:proofErr w:type="spellStart"/>
            <w:r w:rsidRPr="00476040">
              <w:rPr>
                <w:rFonts w:ascii="Garamond" w:hAnsi="Garamond" w:cs="Times New Roman"/>
                <w:bCs/>
                <w:sz w:val="24"/>
                <w:szCs w:val="24"/>
              </w:rPr>
              <w:t>skr</w:t>
            </w:r>
            <w:r w:rsidR="002D68CB" w:rsidRPr="00476040">
              <w:rPr>
                <w:rFonts w:ascii="Garamond" w:hAnsi="Garamond" w:cs="Times New Roman"/>
                <w:bCs/>
                <w:sz w:val="24"/>
                <w:szCs w:val="24"/>
              </w:rPr>
              <w:t>yningowe</w:t>
            </w:r>
            <w:proofErr w:type="spellEnd"/>
            <w:r w:rsidR="002D68CB" w:rsidRPr="00476040">
              <w:rPr>
                <w:rFonts w:ascii="Garamond" w:hAnsi="Garamond" w:cs="Times New Roman"/>
                <w:bCs/>
                <w:sz w:val="24"/>
                <w:szCs w:val="24"/>
              </w:rPr>
              <w:t>, interpretacja</w:t>
            </w:r>
            <w:r w:rsidR="00007292" w:rsidRPr="00476040">
              <w:rPr>
                <w:rFonts w:ascii="Garamond" w:hAnsi="Garamond" w:cs="Times New Roman"/>
                <w:bCs/>
                <w:sz w:val="24"/>
                <w:szCs w:val="24"/>
              </w:rPr>
              <w:t xml:space="preserve"> wyników testów diagnostycznych w badaniach przesiewowych</w:t>
            </w:r>
            <w:r w:rsidR="00007292" w:rsidRPr="0047604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48E73979" w14:textId="0051AD2E" w:rsidR="00007292" w:rsidRPr="00476040" w:rsidRDefault="00B41BE4" w:rsidP="000826A5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48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z w:val="24"/>
                <w:szCs w:val="24"/>
              </w:rPr>
              <w:t xml:space="preserve">Badania </w:t>
            </w:r>
            <w:proofErr w:type="spellStart"/>
            <w:r w:rsidRPr="00476040">
              <w:rPr>
                <w:rFonts w:ascii="Garamond" w:hAnsi="Garamond" w:cs="Times New Roman"/>
                <w:sz w:val="24"/>
                <w:szCs w:val="24"/>
              </w:rPr>
              <w:t>kliniczne-kontrolowane</w:t>
            </w:r>
            <w:proofErr w:type="spellEnd"/>
          </w:p>
          <w:p w14:paraId="6994B956" w14:textId="7809A237" w:rsidR="00007292" w:rsidRPr="00476040" w:rsidRDefault="00B41BE4" w:rsidP="000826A5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48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z w:val="24"/>
                <w:szCs w:val="24"/>
              </w:rPr>
              <w:t xml:space="preserve">Badanie </w:t>
            </w:r>
            <w:proofErr w:type="spellStart"/>
            <w:r w:rsidRPr="00476040">
              <w:rPr>
                <w:rFonts w:ascii="Garamond" w:hAnsi="Garamond" w:cs="Times New Roman"/>
                <w:sz w:val="24"/>
                <w:szCs w:val="24"/>
              </w:rPr>
              <w:t>kohortowe</w:t>
            </w:r>
            <w:proofErr w:type="spellEnd"/>
          </w:p>
          <w:p w14:paraId="762CBA27" w14:textId="77777777" w:rsidR="00EA64DC" w:rsidRPr="00476040" w:rsidRDefault="00B41BE4" w:rsidP="000826A5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48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z w:val="24"/>
                <w:szCs w:val="24"/>
              </w:rPr>
              <w:t>Badani</w:t>
            </w:r>
            <w:r w:rsidR="008D7FE8" w:rsidRPr="00476040">
              <w:rPr>
                <w:rFonts w:ascii="Garamond" w:hAnsi="Garamond" w:cs="Times New Roman"/>
                <w:sz w:val="24"/>
                <w:szCs w:val="24"/>
              </w:rPr>
              <w:t xml:space="preserve">a eksperymentalne, </w:t>
            </w:r>
          </w:p>
          <w:p w14:paraId="0AB42F1B" w14:textId="08E74A9B" w:rsidR="009F54E4" w:rsidRPr="00476040" w:rsidRDefault="00EA64DC" w:rsidP="000826A5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548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z w:val="24"/>
                <w:szCs w:val="24"/>
              </w:rPr>
              <w:t>M</w:t>
            </w:r>
            <w:r w:rsidR="008D7FE8" w:rsidRPr="00476040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B41BE4" w:rsidRPr="00476040">
              <w:rPr>
                <w:rFonts w:ascii="Garamond" w:hAnsi="Garamond" w:cs="Times New Roman"/>
                <w:sz w:val="24"/>
                <w:szCs w:val="24"/>
              </w:rPr>
              <w:t>ta</w:t>
            </w:r>
            <w:r w:rsidR="008D7FE8" w:rsidRPr="00476040">
              <w:rPr>
                <w:rFonts w:ascii="Garamond" w:hAnsi="Garamond" w:cs="Times New Roman"/>
                <w:sz w:val="24"/>
                <w:szCs w:val="24"/>
              </w:rPr>
              <w:t>-a</w:t>
            </w:r>
            <w:r w:rsidR="00B41BE4" w:rsidRPr="00476040">
              <w:rPr>
                <w:rFonts w:ascii="Garamond" w:hAnsi="Garamond" w:cs="Times New Roman"/>
                <w:sz w:val="24"/>
                <w:szCs w:val="24"/>
              </w:rPr>
              <w:t xml:space="preserve">naliza </w:t>
            </w:r>
          </w:p>
          <w:p w14:paraId="4F25C767" w14:textId="0E1DA7E3" w:rsidR="009C7305" w:rsidRPr="00476040" w:rsidRDefault="009C7305" w:rsidP="006C3685">
            <w:pPr>
              <w:spacing w:after="0" w:line="240" w:lineRule="auto"/>
              <w:ind w:left="14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76040">
              <w:rPr>
                <w:rFonts w:ascii="Garamond" w:eastAsia="Times New Roman" w:hAnsi="Garamond" w:cs="Times New Roman"/>
                <w:sz w:val="24"/>
                <w:szCs w:val="24"/>
              </w:rPr>
              <w:t>Eksperyment laboratoryjny jako forma badania</w:t>
            </w:r>
            <w:r w:rsidR="00EA64DC" w:rsidRPr="00476040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Pr="00476040">
              <w:rPr>
                <w:rFonts w:ascii="Garamond" w:eastAsia="Times New Roman" w:hAnsi="Garamond" w:cs="Times New Roman"/>
                <w:sz w:val="24"/>
                <w:szCs w:val="24"/>
              </w:rPr>
              <w:t>Baza doświadczalna</w:t>
            </w:r>
          </w:p>
          <w:p w14:paraId="775FA4AA" w14:textId="77777777" w:rsidR="009C7305" w:rsidRPr="00476040" w:rsidRDefault="009C7305" w:rsidP="000826A5">
            <w:pPr>
              <w:numPr>
                <w:ilvl w:val="0"/>
                <w:numId w:val="25"/>
              </w:numPr>
              <w:spacing w:after="0" w:line="240" w:lineRule="auto"/>
              <w:ind w:left="548" w:hanging="36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76040">
              <w:rPr>
                <w:rFonts w:ascii="Garamond" w:eastAsia="Times New Roman" w:hAnsi="Garamond" w:cs="Times New Roman"/>
                <w:sz w:val="24"/>
                <w:szCs w:val="24"/>
              </w:rPr>
              <w:t>Charakterystyka doświadczeń in vitro i in vivo, ich uwarunkowania i ograniczenia</w:t>
            </w:r>
          </w:p>
          <w:p w14:paraId="2B3CFD54" w14:textId="77777777" w:rsidR="009C7305" w:rsidRPr="00476040" w:rsidRDefault="009C7305" w:rsidP="000826A5">
            <w:pPr>
              <w:numPr>
                <w:ilvl w:val="0"/>
                <w:numId w:val="25"/>
              </w:numPr>
              <w:spacing w:after="0" w:line="240" w:lineRule="auto"/>
              <w:ind w:left="548" w:hanging="36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76040">
              <w:rPr>
                <w:rFonts w:ascii="Garamond" w:eastAsia="Times New Roman" w:hAnsi="Garamond" w:cs="Times New Roman"/>
                <w:sz w:val="24"/>
                <w:szCs w:val="24"/>
              </w:rPr>
              <w:t xml:space="preserve">Przygotowanie doświadczenia </w:t>
            </w:r>
          </w:p>
          <w:p w14:paraId="5DCF44D3" w14:textId="77777777" w:rsidR="009C7305" w:rsidRPr="00476040" w:rsidRDefault="009C7305" w:rsidP="000826A5">
            <w:pPr>
              <w:numPr>
                <w:ilvl w:val="0"/>
                <w:numId w:val="25"/>
              </w:numPr>
              <w:spacing w:after="0" w:line="240" w:lineRule="auto"/>
              <w:ind w:left="548" w:hanging="36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76040">
              <w:rPr>
                <w:rFonts w:ascii="Garamond" w:eastAsia="Times New Roman" w:hAnsi="Garamond" w:cs="Times New Roman"/>
                <w:sz w:val="24"/>
                <w:szCs w:val="24"/>
              </w:rPr>
              <w:t>Zasady i wymogi prowadzenia badań z udziałem zwierząt doświadczalnych</w:t>
            </w:r>
          </w:p>
          <w:p w14:paraId="73902D2A" w14:textId="77777777" w:rsidR="009C7305" w:rsidRPr="00476040" w:rsidRDefault="009C7305" w:rsidP="000826A5">
            <w:pPr>
              <w:numPr>
                <w:ilvl w:val="0"/>
                <w:numId w:val="25"/>
              </w:numPr>
              <w:spacing w:after="0" w:line="240" w:lineRule="auto"/>
              <w:ind w:left="548" w:hanging="36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76040">
              <w:rPr>
                <w:rFonts w:ascii="Garamond" w:eastAsia="Times New Roman" w:hAnsi="Garamond" w:cs="Times New Roman"/>
                <w:sz w:val="24"/>
                <w:szCs w:val="24"/>
              </w:rPr>
              <w:t>Prowadzenie badań z wykorzystaniem hodowli komórkowych</w:t>
            </w:r>
          </w:p>
          <w:p w14:paraId="4AE605AD" w14:textId="77777777" w:rsidR="00EA64DC" w:rsidRPr="00476040" w:rsidRDefault="009C7305" w:rsidP="000826A5">
            <w:pPr>
              <w:numPr>
                <w:ilvl w:val="0"/>
                <w:numId w:val="25"/>
              </w:numPr>
              <w:spacing w:after="0" w:line="240" w:lineRule="auto"/>
              <w:ind w:left="548" w:hanging="36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76040">
              <w:rPr>
                <w:rFonts w:ascii="Garamond" w:eastAsia="Times New Roman" w:hAnsi="Garamond" w:cs="Times New Roman"/>
                <w:sz w:val="24"/>
                <w:szCs w:val="24"/>
              </w:rPr>
              <w:t>Gromadzenia i przechowywanie materiału, przeprowadzanie oznaczeń</w:t>
            </w:r>
          </w:p>
          <w:p w14:paraId="729643A6" w14:textId="4D18984E" w:rsidR="009C7305" w:rsidRPr="00476040" w:rsidRDefault="009C7305" w:rsidP="000826A5">
            <w:pPr>
              <w:numPr>
                <w:ilvl w:val="0"/>
                <w:numId w:val="25"/>
              </w:numPr>
              <w:spacing w:after="0" w:line="240" w:lineRule="auto"/>
              <w:ind w:left="548" w:hanging="36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476040">
              <w:rPr>
                <w:rFonts w:ascii="Garamond" w:eastAsia="Times New Roman" w:hAnsi="Garamond" w:cs="Times New Roman"/>
                <w:sz w:val="24"/>
                <w:szCs w:val="24"/>
              </w:rPr>
              <w:t>Krytyczna interpretacja wyników</w:t>
            </w:r>
          </w:p>
        </w:tc>
      </w:tr>
      <w:tr w:rsidR="00767884" w:rsidRPr="00476040" w14:paraId="739E11D5" w14:textId="77777777" w:rsidTr="00F11857">
        <w:trPr>
          <w:trHeight w:hRule="exact" w:val="9799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412122E2" w:rsidR="00226695" w:rsidRPr="00476040" w:rsidRDefault="00B41BE4" w:rsidP="000826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-20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/>
                <w:sz w:val="24"/>
                <w:szCs w:val="24"/>
              </w:rPr>
              <w:br w:type="page"/>
            </w:r>
            <w:r w:rsidR="00226695" w:rsidRPr="00476040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="00226695" w:rsidRPr="00476040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226695" w:rsidRPr="00476040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="00226695"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226695" w:rsidRPr="00476040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="00226695"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226695" w:rsidRPr="00476040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="00226695"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="00226695" w:rsidRPr="00476040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="00226695" w:rsidRPr="00476040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="00226695" w:rsidRPr="00476040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="00226695"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="00226695" w:rsidRPr="00476040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="00226695"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="00226695" w:rsidRPr="00476040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77777777" w:rsidR="00226695" w:rsidRPr="00476040" w:rsidRDefault="00226695" w:rsidP="0008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476040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476040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02BB" w14:textId="77777777" w:rsidR="00B41BE4" w:rsidRPr="00476040" w:rsidRDefault="00B41BE4" w:rsidP="00476040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68" w:right="143" w:hanging="426"/>
              <w:rPr>
                <w:rFonts w:ascii="Garamond" w:hAnsi="Garamond" w:cs="Times New Roman"/>
                <w:sz w:val="24"/>
                <w:szCs w:val="24"/>
              </w:rPr>
            </w:pPr>
            <w:r w:rsidRPr="00476040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Bonita R., </w:t>
            </w:r>
            <w:proofErr w:type="spellStart"/>
            <w:r w:rsidRPr="00476040">
              <w:rPr>
                <w:rFonts w:ascii="Garamond" w:hAnsi="Garamond" w:cs="Times New Roman"/>
                <w:sz w:val="24"/>
                <w:szCs w:val="24"/>
                <w:lang w:val="en-US"/>
              </w:rPr>
              <w:t>Beaglehole</w:t>
            </w:r>
            <w:proofErr w:type="spellEnd"/>
            <w:r w:rsidRPr="00476040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R., </w:t>
            </w:r>
            <w:proofErr w:type="spellStart"/>
            <w:r w:rsidRPr="00476040">
              <w:rPr>
                <w:rFonts w:ascii="Garamond" w:hAnsi="Garamond" w:cs="Times New Roman"/>
                <w:sz w:val="24"/>
                <w:szCs w:val="24"/>
                <w:lang w:val="en-US"/>
              </w:rPr>
              <w:t>Kjellstrom</w:t>
            </w:r>
            <w:proofErr w:type="spellEnd"/>
            <w:r w:rsidRPr="00476040">
              <w:rPr>
                <w:rFonts w:ascii="Garamond" w:hAnsi="Garamond" w:cs="Times New Roman"/>
                <w:sz w:val="24"/>
                <w:szCs w:val="24"/>
                <w:lang w:val="en-US"/>
              </w:rPr>
              <w:t xml:space="preserve"> T., Basic Epidemiology 2nd edition, World Health Organization, Geneva. </w:t>
            </w:r>
            <w:r w:rsidRPr="00476040">
              <w:rPr>
                <w:rFonts w:ascii="Garamond" w:hAnsi="Garamond" w:cs="Times New Roman"/>
                <w:sz w:val="24"/>
                <w:szCs w:val="24"/>
              </w:rPr>
              <w:t>2007</w:t>
            </w:r>
          </w:p>
          <w:p w14:paraId="7C95FF04" w14:textId="28BFD77D" w:rsidR="00B41BE4" w:rsidRPr="00476040" w:rsidRDefault="00B41BE4" w:rsidP="00476040">
            <w:pPr>
              <w:pStyle w:val="Tekstpodstawowy"/>
              <w:numPr>
                <w:ilvl w:val="0"/>
                <w:numId w:val="22"/>
              </w:numPr>
              <w:spacing w:after="0"/>
              <w:ind w:left="568" w:right="143" w:hanging="426"/>
              <w:jc w:val="both"/>
              <w:rPr>
                <w:rFonts w:ascii="Garamond" w:hAnsi="Garamond" w:cs="Times New Roman"/>
                <w:lang w:val="en-US"/>
              </w:rPr>
            </w:pPr>
            <w:r w:rsidRPr="00476040">
              <w:rPr>
                <w:rFonts w:ascii="Garamond" w:hAnsi="Garamond" w:cs="Times New Roman"/>
                <w:lang w:val="en-US"/>
              </w:rPr>
              <w:t>Hill A.B. The Environment and Disease: Association or Causation? Proceedings of the Royal Society of Medicine, 1965, 295-300.</w:t>
            </w:r>
          </w:p>
          <w:p w14:paraId="42EBF554" w14:textId="77777777" w:rsidR="00B41BE4" w:rsidRPr="00476040" w:rsidRDefault="00B41BE4" w:rsidP="00476040">
            <w:pPr>
              <w:pStyle w:val="Tekstpodstawowy"/>
              <w:numPr>
                <w:ilvl w:val="0"/>
                <w:numId w:val="22"/>
              </w:numPr>
              <w:spacing w:after="0"/>
              <w:ind w:left="568" w:right="143" w:hanging="426"/>
              <w:jc w:val="both"/>
              <w:rPr>
                <w:rFonts w:ascii="Garamond" w:hAnsi="Garamond" w:cs="Times New Roman"/>
                <w:lang w:val="en-US"/>
              </w:rPr>
            </w:pPr>
            <w:proofErr w:type="spellStart"/>
            <w:r w:rsidRPr="00476040">
              <w:rPr>
                <w:rFonts w:ascii="Garamond" w:hAnsi="Garamond" w:cs="Times New Roman"/>
                <w:lang w:val="en-US"/>
              </w:rPr>
              <w:t>Zatoński</w:t>
            </w:r>
            <w:proofErr w:type="spellEnd"/>
            <w:r w:rsidRPr="00476040">
              <w:rPr>
                <w:rFonts w:ascii="Garamond" w:hAnsi="Garamond" w:cs="Times New Roman"/>
                <w:lang w:val="en-US"/>
              </w:rPr>
              <w:t xml:space="preserve"> W. et al. </w:t>
            </w:r>
            <w:r w:rsidRPr="00476040">
              <w:rPr>
                <w:rFonts w:ascii="Garamond" w:hAnsi="Garamond" w:cs="Times New Roman"/>
                <w:bCs/>
                <w:lang w:val="en-US"/>
              </w:rPr>
              <w:t xml:space="preserve">Ecological study of reasons for sharp decline in mortality from </w:t>
            </w:r>
            <w:proofErr w:type="spellStart"/>
            <w:r w:rsidRPr="00476040">
              <w:rPr>
                <w:rFonts w:ascii="Garamond" w:hAnsi="Garamond" w:cs="Times New Roman"/>
                <w:bCs/>
                <w:lang w:val="en-US"/>
              </w:rPr>
              <w:t>ischaemic</w:t>
            </w:r>
            <w:proofErr w:type="spellEnd"/>
            <w:r w:rsidRPr="00476040">
              <w:rPr>
                <w:rFonts w:ascii="Garamond" w:hAnsi="Garamond" w:cs="Times New Roman"/>
                <w:bCs/>
                <w:lang w:val="en-US"/>
              </w:rPr>
              <w:t xml:space="preserve"> heart disease in Poland since 1991. </w:t>
            </w:r>
            <w:r w:rsidRPr="00476040">
              <w:rPr>
                <w:rFonts w:ascii="Garamond" w:hAnsi="Garamond" w:cs="Times New Roman"/>
                <w:iCs/>
                <w:lang w:val="en-US"/>
              </w:rPr>
              <w:t xml:space="preserve">BMJ </w:t>
            </w:r>
            <w:r w:rsidRPr="00476040">
              <w:rPr>
                <w:rFonts w:ascii="Garamond" w:hAnsi="Garamond" w:cs="Times New Roman"/>
                <w:lang w:val="en-US"/>
              </w:rPr>
              <w:t>1998, 316, 1047–51</w:t>
            </w:r>
          </w:p>
          <w:p w14:paraId="712F7360" w14:textId="77777777" w:rsidR="00B41BE4" w:rsidRPr="00476040" w:rsidRDefault="00B41BE4" w:rsidP="00476040">
            <w:pPr>
              <w:pStyle w:val="Tekstpodstawowy"/>
              <w:numPr>
                <w:ilvl w:val="0"/>
                <w:numId w:val="22"/>
              </w:numPr>
              <w:spacing w:after="0"/>
              <w:ind w:left="568" w:right="143" w:hanging="426"/>
              <w:jc w:val="both"/>
              <w:rPr>
                <w:rFonts w:ascii="Garamond" w:hAnsi="Garamond" w:cs="Times New Roman"/>
              </w:rPr>
            </w:pPr>
            <w:r w:rsidRPr="00476040">
              <w:rPr>
                <w:rFonts w:ascii="Garamond" w:hAnsi="Garamond" w:cs="Times New Roman"/>
                <w:lang w:val="en-US"/>
              </w:rPr>
              <w:t xml:space="preserve">Loke T.W. et al. Prostate cancer incidence in Australia correlates inversely with solar radiation. BJU I, 2011, 108 (Suppl. </w:t>
            </w:r>
            <w:r w:rsidRPr="00476040">
              <w:rPr>
                <w:rFonts w:ascii="Garamond" w:hAnsi="Garamond" w:cs="Times New Roman"/>
              </w:rPr>
              <w:t>2), 66–70</w:t>
            </w:r>
          </w:p>
          <w:p w14:paraId="27B9DFBA" w14:textId="77777777" w:rsidR="00B41BE4" w:rsidRPr="00476040" w:rsidRDefault="00B41BE4" w:rsidP="00476040">
            <w:pPr>
              <w:pStyle w:val="Tekstpodstawowy"/>
              <w:numPr>
                <w:ilvl w:val="0"/>
                <w:numId w:val="22"/>
              </w:numPr>
              <w:spacing w:after="0"/>
              <w:ind w:left="568" w:right="143" w:hanging="426"/>
              <w:jc w:val="both"/>
              <w:rPr>
                <w:rFonts w:ascii="Garamond" w:hAnsi="Garamond" w:cs="Times New Roman"/>
                <w:lang w:val="en-US"/>
              </w:rPr>
            </w:pPr>
            <w:proofErr w:type="spellStart"/>
            <w:r w:rsidRPr="00476040">
              <w:rPr>
                <w:rFonts w:ascii="Garamond" w:hAnsi="Garamond" w:cs="Times New Roman"/>
                <w:shd w:val="clear" w:color="auto" w:fill="FFFFFF"/>
              </w:rPr>
              <w:t>Pajak</w:t>
            </w:r>
            <w:proofErr w:type="spellEnd"/>
            <w:r w:rsidRPr="00476040">
              <w:rPr>
                <w:rFonts w:ascii="Garamond" w:hAnsi="Garamond" w:cs="Times New Roman"/>
                <w:shd w:val="clear" w:color="auto" w:fill="FFFFFF"/>
              </w:rPr>
              <w:t xml:space="preserve">, A., Szafraniec, K., </w:t>
            </w:r>
            <w:proofErr w:type="spellStart"/>
            <w:r w:rsidRPr="00476040">
              <w:rPr>
                <w:rFonts w:ascii="Garamond" w:hAnsi="Garamond" w:cs="Times New Roman"/>
                <w:shd w:val="clear" w:color="auto" w:fill="FFFFFF"/>
              </w:rPr>
              <w:t>Kubinova</w:t>
            </w:r>
            <w:proofErr w:type="spellEnd"/>
            <w:r w:rsidRPr="00476040">
              <w:rPr>
                <w:rFonts w:ascii="Garamond" w:hAnsi="Garamond" w:cs="Times New Roman"/>
                <w:shd w:val="clear" w:color="auto" w:fill="FFFFFF"/>
              </w:rPr>
              <w:t xml:space="preserve">, R., </w:t>
            </w:r>
            <w:proofErr w:type="spellStart"/>
            <w:r w:rsidRPr="00476040">
              <w:rPr>
                <w:rFonts w:ascii="Garamond" w:hAnsi="Garamond" w:cs="Times New Roman"/>
                <w:shd w:val="clear" w:color="auto" w:fill="FFFFFF"/>
              </w:rPr>
              <w:t>Malyutina</w:t>
            </w:r>
            <w:proofErr w:type="spellEnd"/>
            <w:r w:rsidRPr="00476040">
              <w:rPr>
                <w:rFonts w:ascii="Garamond" w:hAnsi="Garamond" w:cs="Times New Roman"/>
                <w:shd w:val="clear" w:color="auto" w:fill="FFFFFF"/>
              </w:rPr>
              <w:t xml:space="preserve">, S., </w:t>
            </w:r>
            <w:proofErr w:type="spellStart"/>
            <w:r w:rsidRPr="00476040">
              <w:rPr>
                <w:rFonts w:ascii="Garamond" w:hAnsi="Garamond" w:cs="Times New Roman"/>
                <w:shd w:val="clear" w:color="auto" w:fill="FFFFFF"/>
              </w:rPr>
              <w:t>Peasey</w:t>
            </w:r>
            <w:proofErr w:type="spellEnd"/>
            <w:r w:rsidRPr="00476040">
              <w:rPr>
                <w:rFonts w:ascii="Garamond" w:hAnsi="Garamond" w:cs="Times New Roman"/>
                <w:shd w:val="clear" w:color="auto" w:fill="FFFFFF"/>
              </w:rPr>
              <w:t xml:space="preserve">, A., </w:t>
            </w:r>
            <w:proofErr w:type="spellStart"/>
            <w:r w:rsidRPr="00476040">
              <w:rPr>
                <w:rFonts w:ascii="Garamond" w:hAnsi="Garamond" w:cs="Times New Roman"/>
                <w:shd w:val="clear" w:color="auto" w:fill="FFFFFF"/>
              </w:rPr>
              <w:t>Pikhart</w:t>
            </w:r>
            <w:proofErr w:type="spellEnd"/>
            <w:r w:rsidRPr="00476040">
              <w:rPr>
                <w:rFonts w:ascii="Garamond" w:hAnsi="Garamond" w:cs="Times New Roman"/>
                <w:shd w:val="clear" w:color="auto" w:fill="FFFFFF"/>
              </w:rPr>
              <w:t xml:space="preserve">, H., Bobak, M. (2013). </w:t>
            </w:r>
            <w:r w:rsidRPr="00476040">
              <w:rPr>
                <w:rFonts w:ascii="Garamond" w:hAnsi="Garamond" w:cs="Times New Roman"/>
                <w:shd w:val="clear" w:color="auto" w:fill="FFFFFF"/>
                <w:lang w:val="en-US"/>
              </w:rPr>
              <w:t>Binge drinking and blood pressure: Cross-sectional results of the HAPIEE study.</w:t>
            </w:r>
            <w:r w:rsidRPr="00476040">
              <w:rPr>
                <w:rStyle w:val="apple-converted-space"/>
                <w:rFonts w:ascii="Garamond" w:hAnsi="Garamond" w:cs="Times New Roman"/>
                <w:i/>
                <w:iCs/>
                <w:shd w:val="clear" w:color="auto" w:fill="FFFFFF"/>
                <w:lang w:val="en-US"/>
              </w:rPr>
              <w:t> </w:t>
            </w:r>
            <w:proofErr w:type="spellStart"/>
            <w:r w:rsidRPr="00476040">
              <w:rPr>
                <w:rFonts w:ascii="Garamond" w:hAnsi="Garamond" w:cs="Times New Roman"/>
                <w:i/>
                <w:iCs/>
                <w:shd w:val="clear" w:color="auto" w:fill="FFFFFF"/>
                <w:lang w:val="en-US"/>
              </w:rPr>
              <w:t>PLoS</w:t>
            </w:r>
            <w:proofErr w:type="spellEnd"/>
            <w:r w:rsidRPr="00476040">
              <w:rPr>
                <w:rFonts w:ascii="Garamond" w:hAnsi="Garamond" w:cs="Times New Roman"/>
                <w:i/>
                <w:iCs/>
                <w:shd w:val="clear" w:color="auto" w:fill="FFFFFF"/>
                <w:lang w:val="en-US"/>
              </w:rPr>
              <w:t xml:space="preserve"> One,</w:t>
            </w:r>
            <w:r w:rsidRPr="00476040">
              <w:rPr>
                <w:rStyle w:val="apple-converted-space"/>
                <w:rFonts w:ascii="Garamond" w:hAnsi="Garamond" w:cs="Times New Roman"/>
                <w:i/>
                <w:iCs/>
                <w:shd w:val="clear" w:color="auto" w:fill="FFFFFF"/>
                <w:lang w:val="en-US"/>
              </w:rPr>
              <w:t> </w:t>
            </w:r>
            <w:r w:rsidRPr="00476040">
              <w:rPr>
                <w:rFonts w:ascii="Garamond" w:hAnsi="Garamond" w:cs="Times New Roman"/>
                <w:i/>
                <w:iCs/>
                <w:shd w:val="clear" w:color="auto" w:fill="FFFFFF"/>
                <w:lang w:val="en-US"/>
              </w:rPr>
              <w:t>8</w:t>
            </w:r>
            <w:r w:rsidRPr="00476040">
              <w:rPr>
                <w:rFonts w:ascii="Garamond" w:hAnsi="Garamond" w:cs="Times New Roman"/>
                <w:shd w:val="clear" w:color="auto" w:fill="FFFFFF"/>
                <w:lang w:val="en-US"/>
              </w:rPr>
              <w:t>(6)</w:t>
            </w:r>
          </w:p>
          <w:p w14:paraId="20C897D9" w14:textId="77777777" w:rsidR="00B41BE4" w:rsidRPr="00476040" w:rsidRDefault="00547647" w:rsidP="00476040">
            <w:pPr>
              <w:pStyle w:val="Tekstpodstawowy"/>
              <w:numPr>
                <w:ilvl w:val="0"/>
                <w:numId w:val="22"/>
              </w:numPr>
              <w:spacing w:after="0"/>
              <w:ind w:left="568" w:right="143" w:hanging="426"/>
              <w:jc w:val="both"/>
              <w:rPr>
                <w:rFonts w:ascii="Garamond" w:hAnsi="Garamond" w:cs="Times New Roman"/>
                <w:lang w:val="en-US"/>
              </w:rPr>
            </w:pPr>
            <w:hyperlink r:id="rId5" w:history="1">
              <w:r w:rsidR="00B41BE4" w:rsidRPr="00476040">
                <w:rPr>
                  <w:rFonts w:ascii="Garamond" w:hAnsi="Garamond" w:cs="Times New Roman"/>
                  <w:bdr w:val="none" w:sz="0" w:space="0" w:color="auto" w:frame="1"/>
                  <w:lang w:val="en-US"/>
                </w:rPr>
                <w:t>Yusuf</w:t>
              </w:r>
            </w:hyperlink>
            <w:r w:rsidR="00B41BE4" w:rsidRPr="00476040">
              <w:rPr>
                <w:rFonts w:ascii="Garamond" w:hAnsi="Garamond" w:cs="Times New Roman"/>
                <w:lang w:val="en-US"/>
              </w:rPr>
              <w:t xml:space="preserve"> S. et al. </w:t>
            </w:r>
            <w:r w:rsidR="00B41BE4" w:rsidRPr="00476040">
              <w:rPr>
                <w:rFonts w:ascii="Garamond" w:hAnsi="Garamond" w:cs="Times New Roman"/>
                <w:bCs/>
                <w:kern w:val="36"/>
                <w:lang w:val="en-US"/>
              </w:rPr>
              <w:t>Effect of potentially modifiable risk factors associated with myocardial infarction in 52 countries (the INTERHEART study): case-control study. Lancet</w:t>
            </w:r>
            <w:r w:rsidR="00B41BE4" w:rsidRPr="00476040">
              <w:rPr>
                <w:rFonts w:ascii="Garamond" w:hAnsi="Garamond" w:cs="Times New Roman"/>
                <w:noProof/>
                <w:bdr w:val="none" w:sz="0" w:space="0" w:color="auto" w:frame="1"/>
                <w:lang w:val="en-US"/>
              </w:rPr>
              <w:t>, 2004, 364</w:t>
            </w:r>
            <w:r w:rsidR="00B41BE4" w:rsidRPr="00476040">
              <w:rPr>
                <w:rFonts w:ascii="Garamond" w:hAnsi="Garamond" w:cs="Times New Roman"/>
                <w:lang w:val="en-US"/>
              </w:rPr>
              <w:t xml:space="preserve"> 937–952.</w:t>
            </w:r>
          </w:p>
          <w:p w14:paraId="3A5D0EB4" w14:textId="77777777" w:rsidR="00B41BE4" w:rsidRPr="00476040" w:rsidRDefault="00B41BE4" w:rsidP="00476040">
            <w:pPr>
              <w:pStyle w:val="Tekstpodstawowy"/>
              <w:numPr>
                <w:ilvl w:val="0"/>
                <w:numId w:val="22"/>
              </w:numPr>
              <w:spacing w:after="0"/>
              <w:ind w:left="568" w:right="143" w:hanging="426"/>
              <w:jc w:val="both"/>
              <w:rPr>
                <w:rStyle w:val="citation"/>
                <w:rFonts w:ascii="Garamond" w:hAnsi="Garamond" w:cs="Times New Roman"/>
                <w:lang w:val="en-US"/>
              </w:rPr>
            </w:pPr>
            <w:r w:rsidRPr="00476040">
              <w:rPr>
                <w:rFonts w:ascii="Garamond" w:hAnsi="Garamond" w:cs="Times New Roman"/>
                <w:lang w:val="en-US"/>
              </w:rPr>
              <w:t xml:space="preserve">Freedman N. D. et al. </w:t>
            </w:r>
            <w:r w:rsidRPr="00476040">
              <w:rPr>
                <w:rFonts w:ascii="Garamond" w:hAnsi="Garamond" w:cs="Times New Roman"/>
                <w:bCs/>
                <w:lang w:val="en-US"/>
              </w:rPr>
              <w:t xml:space="preserve">Association of Coffee Drinking with Total and Cause-Specific Mortality, </w:t>
            </w:r>
            <w:r w:rsidRPr="00476040">
              <w:rPr>
                <w:rStyle w:val="citation"/>
                <w:rFonts w:ascii="Garamond" w:hAnsi="Garamond" w:cs="Times New Roman"/>
                <w:lang w:val="en-US"/>
              </w:rPr>
              <w:t xml:space="preserve">N </w:t>
            </w:r>
            <w:proofErr w:type="spellStart"/>
            <w:r w:rsidRPr="00476040">
              <w:rPr>
                <w:rStyle w:val="citation"/>
                <w:rFonts w:ascii="Garamond" w:hAnsi="Garamond" w:cs="Times New Roman"/>
                <w:lang w:val="en-US"/>
              </w:rPr>
              <w:t>Engl</w:t>
            </w:r>
            <w:proofErr w:type="spellEnd"/>
            <w:r w:rsidRPr="00476040">
              <w:rPr>
                <w:rStyle w:val="citation"/>
                <w:rFonts w:ascii="Garamond" w:hAnsi="Garamond" w:cs="Times New Roman"/>
                <w:lang w:val="en-US"/>
              </w:rPr>
              <w:t xml:space="preserve"> J Med 2012; 366:1891-1904</w:t>
            </w:r>
          </w:p>
          <w:p w14:paraId="56FDF3DE" w14:textId="77777777" w:rsidR="00B41BE4" w:rsidRPr="00476040" w:rsidRDefault="00B41BE4" w:rsidP="00476040">
            <w:pPr>
              <w:pStyle w:val="Tekstpodstawowy"/>
              <w:numPr>
                <w:ilvl w:val="0"/>
                <w:numId w:val="22"/>
              </w:numPr>
              <w:shd w:val="clear" w:color="auto" w:fill="FFFFFF"/>
              <w:spacing w:after="0"/>
              <w:ind w:left="568" w:right="143" w:hanging="426"/>
              <w:jc w:val="both"/>
              <w:textAlignment w:val="baseline"/>
              <w:rPr>
                <w:rFonts w:ascii="Garamond" w:hAnsi="Garamond" w:cs="Times New Roman"/>
              </w:rPr>
            </w:pPr>
            <w:r w:rsidRPr="00476040">
              <w:rPr>
                <w:rFonts w:ascii="Garamond" w:hAnsi="Garamond" w:cs="Times New Roman"/>
                <w:lang w:val="en-US"/>
              </w:rPr>
              <w:t xml:space="preserve">Scandinavian Simvastatin Survival Study Group. </w:t>
            </w:r>
            <w:proofErr w:type="spellStart"/>
            <w:r w:rsidRPr="00476040">
              <w:rPr>
                <w:rFonts w:ascii="Garamond" w:hAnsi="Garamond" w:cs="Times New Roman"/>
                <w:lang w:val="en-US"/>
              </w:rPr>
              <w:t>Randomised</w:t>
            </w:r>
            <w:proofErr w:type="spellEnd"/>
            <w:r w:rsidRPr="00476040">
              <w:rPr>
                <w:rFonts w:ascii="Garamond" w:hAnsi="Garamond" w:cs="Times New Roman"/>
                <w:lang w:val="en-US"/>
              </w:rPr>
              <w:t xml:space="preserve"> trial of cholesterol lowering in 4444 patients with coronary heart disease: the Scandinavian Simvastatin Survival Study (4S). </w:t>
            </w:r>
            <w:r w:rsidRPr="00476040">
              <w:rPr>
                <w:rFonts w:ascii="Garamond" w:hAnsi="Garamond" w:cs="Times New Roman"/>
              </w:rPr>
              <w:t>Lancet, 1994, 344, 1383-1389</w:t>
            </w:r>
          </w:p>
          <w:p w14:paraId="4D45E405" w14:textId="7FF93A33" w:rsidR="00B41BE4" w:rsidRPr="00476040" w:rsidRDefault="00B41BE4" w:rsidP="00476040">
            <w:pPr>
              <w:pStyle w:val="Tekstpodstawowy"/>
              <w:numPr>
                <w:ilvl w:val="0"/>
                <w:numId w:val="22"/>
              </w:numPr>
              <w:shd w:val="clear" w:color="auto" w:fill="FFFFFF"/>
              <w:spacing w:after="0"/>
              <w:ind w:left="568" w:right="143" w:hanging="426"/>
              <w:jc w:val="both"/>
              <w:textAlignment w:val="baseline"/>
              <w:rPr>
                <w:rFonts w:ascii="Garamond" w:hAnsi="Garamond" w:cs="Times New Roman"/>
                <w:b/>
                <w:shd w:val="clear" w:color="auto" w:fill="FFFFFF"/>
                <w:lang w:val="en-US"/>
              </w:rPr>
            </w:pPr>
            <w:proofErr w:type="spellStart"/>
            <w:r w:rsidRPr="00476040">
              <w:rPr>
                <w:rFonts w:ascii="Garamond" w:hAnsi="Garamond" w:cs="Times New Roman"/>
              </w:rPr>
              <w:t>Piepoli</w:t>
            </w:r>
            <w:proofErr w:type="spellEnd"/>
            <w:r w:rsidRPr="00476040">
              <w:rPr>
                <w:rFonts w:ascii="Garamond" w:hAnsi="Garamond" w:cs="Times New Roman"/>
              </w:rPr>
              <w:t xml:space="preserve"> M.F. et al. </w:t>
            </w:r>
            <w:r w:rsidRPr="00476040">
              <w:rPr>
                <w:rFonts w:ascii="Garamond" w:hAnsi="Garamond" w:cs="Times New Roman"/>
                <w:lang w:val="en-US"/>
              </w:rPr>
              <w:t>Exercise training meta-analysis of trials in patients with chronic heart failure (</w:t>
            </w:r>
            <w:proofErr w:type="spellStart"/>
            <w:r w:rsidRPr="00476040">
              <w:rPr>
                <w:rFonts w:ascii="Garamond" w:hAnsi="Garamond" w:cs="Times New Roman"/>
                <w:lang w:val="en-US"/>
              </w:rPr>
              <w:t>ExTraMATCH</w:t>
            </w:r>
            <w:proofErr w:type="spellEnd"/>
            <w:r w:rsidRPr="00476040">
              <w:rPr>
                <w:rFonts w:ascii="Garamond" w:hAnsi="Garamond" w:cs="Times New Roman"/>
                <w:lang w:val="en-US"/>
              </w:rPr>
              <w:t>)</w:t>
            </w:r>
            <w:r w:rsidRPr="00476040">
              <w:rPr>
                <w:rStyle w:val="Nagwek1Znak"/>
                <w:rFonts w:ascii="Garamond" w:hAnsi="Garamond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476040">
              <w:rPr>
                <w:rStyle w:val="italic"/>
                <w:rFonts w:ascii="Garamond" w:hAnsi="Garamond" w:cs="Times New Roman"/>
                <w:bdr w:val="none" w:sz="0" w:space="0" w:color="auto" w:frame="1"/>
                <w:shd w:val="clear" w:color="auto" w:fill="FFFFFF"/>
                <w:lang w:val="en-US"/>
              </w:rPr>
              <w:t>BMJ</w:t>
            </w:r>
            <w:r w:rsidRPr="00476040">
              <w:rPr>
                <w:rStyle w:val="apple-converted-space"/>
                <w:rFonts w:ascii="Garamond" w:hAnsi="Garamond" w:cs="Times New Roman"/>
                <w:shd w:val="clear" w:color="auto" w:fill="FFFFFF"/>
                <w:lang w:val="en-US"/>
              </w:rPr>
              <w:t> </w:t>
            </w:r>
            <w:r w:rsidRPr="00476040">
              <w:rPr>
                <w:rFonts w:ascii="Garamond" w:hAnsi="Garamond" w:cs="Times New Roman"/>
                <w:shd w:val="clear" w:color="auto" w:fill="FFFFFF"/>
                <w:lang w:val="en-US"/>
              </w:rPr>
              <w:t>2004;328:189</w:t>
            </w:r>
          </w:p>
          <w:p w14:paraId="2842926A" w14:textId="77777777" w:rsidR="00B46F45" w:rsidRPr="00476040" w:rsidRDefault="00B41BE4" w:rsidP="00476040">
            <w:pPr>
              <w:pStyle w:val="Tekstpodstawowy"/>
              <w:numPr>
                <w:ilvl w:val="0"/>
                <w:numId w:val="22"/>
              </w:numPr>
              <w:shd w:val="clear" w:color="auto" w:fill="FFFFFF"/>
              <w:spacing w:after="0"/>
              <w:ind w:left="568" w:right="143" w:hanging="426"/>
              <w:jc w:val="both"/>
              <w:rPr>
                <w:rFonts w:ascii="Garamond" w:hAnsi="Garamond" w:cs="Times New Roman"/>
                <w:shd w:val="clear" w:color="auto" w:fill="FFFFFF"/>
              </w:rPr>
            </w:pPr>
            <w:proofErr w:type="spellStart"/>
            <w:r w:rsidRPr="00476040">
              <w:rPr>
                <w:rFonts w:ascii="Garamond" w:hAnsi="Garamond" w:cs="Times New Roman"/>
                <w:lang w:val="en-US"/>
              </w:rPr>
              <w:t>Kavanagh,A</w:t>
            </w:r>
            <w:proofErr w:type="spellEnd"/>
            <w:r w:rsidRPr="00476040">
              <w:rPr>
                <w:rFonts w:ascii="Garamond" w:hAnsi="Garamond" w:cs="Times New Roman"/>
                <w:lang w:val="en-US"/>
              </w:rPr>
              <w:t xml:space="preserve">. M.  et al The sensitivity, specificity, and positive predictive value of screening mammography and symptomatic status. </w:t>
            </w:r>
            <w:r w:rsidRPr="00476040">
              <w:rPr>
                <w:rFonts w:ascii="Garamond" w:hAnsi="Garamond" w:cs="Times New Roman"/>
              </w:rPr>
              <w:t xml:space="preserve">J </w:t>
            </w:r>
            <w:proofErr w:type="spellStart"/>
            <w:r w:rsidRPr="00476040">
              <w:rPr>
                <w:rFonts w:ascii="Garamond" w:hAnsi="Garamond" w:cs="Times New Roman"/>
              </w:rPr>
              <w:t>Med</w:t>
            </w:r>
            <w:proofErr w:type="spellEnd"/>
            <w:r w:rsidRPr="00476040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476040">
              <w:rPr>
                <w:rFonts w:ascii="Garamond" w:hAnsi="Garamond" w:cs="Times New Roman"/>
              </w:rPr>
              <w:t>Screen</w:t>
            </w:r>
            <w:proofErr w:type="spellEnd"/>
            <w:r w:rsidRPr="00476040">
              <w:rPr>
                <w:rFonts w:ascii="Garamond" w:hAnsi="Garamond" w:cs="Times New Roman"/>
              </w:rPr>
              <w:t xml:space="preserve"> 2000,7, 105–110</w:t>
            </w:r>
          </w:p>
          <w:p w14:paraId="0E627E90" w14:textId="4D8893A6" w:rsidR="00A855FD" w:rsidRPr="00476040" w:rsidRDefault="00A855FD" w:rsidP="00476040">
            <w:pPr>
              <w:pStyle w:val="Tekstpodstawowy"/>
              <w:shd w:val="clear" w:color="auto" w:fill="FFFFFF"/>
              <w:spacing w:after="0"/>
              <w:ind w:left="142" w:right="143"/>
              <w:jc w:val="both"/>
              <w:rPr>
                <w:rFonts w:ascii="Garamond" w:hAnsi="Garamond" w:cs="Times New Roman"/>
                <w:shd w:val="clear" w:color="auto" w:fill="FFFFFF"/>
              </w:rPr>
            </w:pPr>
            <w:r w:rsidRPr="00476040">
              <w:rPr>
                <w:rFonts w:ascii="Garamond" w:hAnsi="Garamond" w:cs="Times New Roman"/>
              </w:rPr>
              <w:t xml:space="preserve">Dodatkowo: </w:t>
            </w:r>
            <w:r w:rsidRPr="00476040">
              <w:rPr>
                <w:rFonts w:ascii="Garamond" w:eastAsia="Times New Roman" w:hAnsi="Garamond" w:cs="Times New Roman"/>
              </w:rPr>
              <w:t>dwie wybrane, aktualne prace badawcze dotyczące eksperymentu laboratoryjnego opublikowane w czasopismach z listy filadelfijskiej.</w:t>
            </w:r>
          </w:p>
        </w:tc>
      </w:tr>
    </w:tbl>
    <w:p w14:paraId="740BE1B8" w14:textId="77777777" w:rsidR="00226695" w:rsidRPr="00476040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</w:rPr>
      </w:pPr>
    </w:p>
    <w:sectPr w:rsidR="00226695" w:rsidRPr="00476040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1D3B"/>
    <w:multiLevelType w:val="hybridMultilevel"/>
    <w:tmpl w:val="883A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F2DEA"/>
    <w:multiLevelType w:val="hybridMultilevel"/>
    <w:tmpl w:val="883A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F77527"/>
    <w:multiLevelType w:val="multilevel"/>
    <w:tmpl w:val="9CE2F406"/>
    <w:lvl w:ilvl="0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FA4E83"/>
    <w:multiLevelType w:val="hybridMultilevel"/>
    <w:tmpl w:val="6DEC5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2088F"/>
    <w:multiLevelType w:val="hybridMultilevel"/>
    <w:tmpl w:val="883A9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B05C8"/>
    <w:multiLevelType w:val="multilevel"/>
    <w:tmpl w:val="0A7EC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E64D54"/>
    <w:multiLevelType w:val="hybridMultilevel"/>
    <w:tmpl w:val="BBC60A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12F3E"/>
    <w:multiLevelType w:val="hybridMultilevel"/>
    <w:tmpl w:val="4474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90D9B"/>
    <w:multiLevelType w:val="hybridMultilevel"/>
    <w:tmpl w:val="0242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B6B25"/>
    <w:multiLevelType w:val="hybridMultilevel"/>
    <w:tmpl w:val="67849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819C1"/>
    <w:multiLevelType w:val="multilevel"/>
    <w:tmpl w:val="6BA40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72D0376"/>
    <w:multiLevelType w:val="multilevel"/>
    <w:tmpl w:val="0D642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2"/>
  </w:num>
  <w:num w:numId="5">
    <w:abstractNumId w:val="29"/>
  </w:num>
  <w:num w:numId="6">
    <w:abstractNumId w:val="19"/>
  </w:num>
  <w:num w:numId="7">
    <w:abstractNumId w:val="12"/>
  </w:num>
  <w:num w:numId="8">
    <w:abstractNumId w:val="3"/>
  </w:num>
  <w:num w:numId="9">
    <w:abstractNumId w:val="13"/>
  </w:num>
  <w:num w:numId="10">
    <w:abstractNumId w:val="11"/>
  </w:num>
  <w:num w:numId="11">
    <w:abstractNumId w:val="16"/>
  </w:num>
  <w:num w:numId="12">
    <w:abstractNumId w:val="27"/>
  </w:num>
  <w:num w:numId="13">
    <w:abstractNumId w:val="10"/>
  </w:num>
  <w:num w:numId="14">
    <w:abstractNumId w:val="28"/>
  </w:num>
  <w:num w:numId="15">
    <w:abstractNumId w:val="26"/>
  </w:num>
  <w:num w:numId="16">
    <w:abstractNumId w:val="18"/>
  </w:num>
  <w:num w:numId="17">
    <w:abstractNumId w:val="0"/>
  </w:num>
  <w:num w:numId="18">
    <w:abstractNumId w:val="25"/>
  </w:num>
  <w:num w:numId="19">
    <w:abstractNumId w:val="20"/>
  </w:num>
  <w:num w:numId="20">
    <w:abstractNumId w:val="14"/>
  </w:num>
  <w:num w:numId="21">
    <w:abstractNumId w:val="7"/>
  </w:num>
  <w:num w:numId="22">
    <w:abstractNumId w:val="15"/>
  </w:num>
  <w:num w:numId="23">
    <w:abstractNumId w:val="4"/>
  </w:num>
  <w:num w:numId="24">
    <w:abstractNumId w:val="21"/>
  </w:num>
  <w:num w:numId="25">
    <w:abstractNumId w:val="6"/>
  </w:num>
  <w:num w:numId="26">
    <w:abstractNumId w:val="17"/>
  </w:num>
  <w:num w:numId="27">
    <w:abstractNumId w:val="24"/>
  </w:num>
  <w:num w:numId="28">
    <w:abstractNumId w:val="9"/>
  </w:num>
  <w:num w:numId="29">
    <w:abstractNumId w:val="23"/>
  </w:num>
  <w:num w:numId="30">
    <w:abstractNumId w:val="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07292"/>
    <w:rsid w:val="0003036D"/>
    <w:rsid w:val="00033749"/>
    <w:rsid w:val="00065BF2"/>
    <w:rsid w:val="000826A5"/>
    <w:rsid w:val="00086534"/>
    <w:rsid w:val="00097D57"/>
    <w:rsid w:val="000B0927"/>
    <w:rsid w:val="000D2346"/>
    <w:rsid w:val="0010284A"/>
    <w:rsid w:val="00113EF3"/>
    <w:rsid w:val="00116755"/>
    <w:rsid w:val="001429A4"/>
    <w:rsid w:val="001430F7"/>
    <w:rsid w:val="00187412"/>
    <w:rsid w:val="00193102"/>
    <w:rsid w:val="001A5D3D"/>
    <w:rsid w:val="001D0D55"/>
    <w:rsid w:val="00210FE4"/>
    <w:rsid w:val="00212BDA"/>
    <w:rsid w:val="0022350C"/>
    <w:rsid w:val="00226695"/>
    <w:rsid w:val="00250269"/>
    <w:rsid w:val="00252F88"/>
    <w:rsid w:val="00254D30"/>
    <w:rsid w:val="00264C53"/>
    <w:rsid w:val="00266025"/>
    <w:rsid w:val="002678DC"/>
    <w:rsid w:val="002835CA"/>
    <w:rsid w:val="002A5838"/>
    <w:rsid w:val="002D1724"/>
    <w:rsid w:val="002D68CB"/>
    <w:rsid w:val="002E2048"/>
    <w:rsid w:val="00347B4B"/>
    <w:rsid w:val="00366042"/>
    <w:rsid w:val="003717F3"/>
    <w:rsid w:val="003728A1"/>
    <w:rsid w:val="003735DB"/>
    <w:rsid w:val="00377412"/>
    <w:rsid w:val="003940E0"/>
    <w:rsid w:val="003F2116"/>
    <w:rsid w:val="004145CF"/>
    <w:rsid w:val="00421F5C"/>
    <w:rsid w:val="00453B1C"/>
    <w:rsid w:val="00455DAD"/>
    <w:rsid w:val="0045684E"/>
    <w:rsid w:val="00473341"/>
    <w:rsid w:val="00476040"/>
    <w:rsid w:val="00491FA3"/>
    <w:rsid w:val="004C1D56"/>
    <w:rsid w:val="004D6B75"/>
    <w:rsid w:val="00511E20"/>
    <w:rsid w:val="00547647"/>
    <w:rsid w:val="00550B4B"/>
    <w:rsid w:val="00560DA1"/>
    <w:rsid w:val="00565573"/>
    <w:rsid w:val="00577737"/>
    <w:rsid w:val="005C14C0"/>
    <w:rsid w:val="005D7DB6"/>
    <w:rsid w:val="005E53F6"/>
    <w:rsid w:val="005F018F"/>
    <w:rsid w:val="006013FD"/>
    <w:rsid w:val="00611003"/>
    <w:rsid w:val="00620DC5"/>
    <w:rsid w:val="00633A95"/>
    <w:rsid w:val="00660953"/>
    <w:rsid w:val="00660C67"/>
    <w:rsid w:val="00692E68"/>
    <w:rsid w:val="006B1BB5"/>
    <w:rsid w:val="006C0006"/>
    <w:rsid w:val="006C3685"/>
    <w:rsid w:val="006D0066"/>
    <w:rsid w:val="006D68A0"/>
    <w:rsid w:val="006E777B"/>
    <w:rsid w:val="0071595A"/>
    <w:rsid w:val="00751731"/>
    <w:rsid w:val="007650D6"/>
    <w:rsid w:val="00767884"/>
    <w:rsid w:val="00790E81"/>
    <w:rsid w:val="008762AF"/>
    <w:rsid w:val="008C3EE0"/>
    <w:rsid w:val="008D7FE8"/>
    <w:rsid w:val="008E79EC"/>
    <w:rsid w:val="009326B4"/>
    <w:rsid w:val="009354CC"/>
    <w:rsid w:val="00945048"/>
    <w:rsid w:val="00971036"/>
    <w:rsid w:val="00986ACF"/>
    <w:rsid w:val="00992BFE"/>
    <w:rsid w:val="009A4C63"/>
    <w:rsid w:val="009C7305"/>
    <w:rsid w:val="009F54E4"/>
    <w:rsid w:val="00A04117"/>
    <w:rsid w:val="00A046E6"/>
    <w:rsid w:val="00A13CEB"/>
    <w:rsid w:val="00A72746"/>
    <w:rsid w:val="00A855FD"/>
    <w:rsid w:val="00AC1DBE"/>
    <w:rsid w:val="00AE4D5B"/>
    <w:rsid w:val="00B17616"/>
    <w:rsid w:val="00B2262E"/>
    <w:rsid w:val="00B41BE4"/>
    <w:rsid w:val="00B46F45"/>
    <w:rsid w:val="00B523D8"/>
    <w:rsid w:val="00B61871"/>
    <w:rsid w:val="00B63431"/>
    <w:rsid w:val="00B7532F"/>
    <w:rsid w:val="00B83D43"/>
    <w:rsid w:val="00BA4231"/>
    <w:rsid w:val="00C02C70"/>
    <w:rsid w:val="00C035CF"/>
    <w:rsid w:val="00C21523"/>
    <w:rsid w:val="00C50A52"/>
    <w:rsid w:val="00C60199"/>
    <w:rsid w:val="00C86CEC"/>
    <w:rsid w:val="00CA0353"/>
    <w:rsid w:val="00CA2C02"/>
    <w:rsid w:val="00CF361A"/>
    <w:rsid w:val="00D02F81"/>
    <w:rsid w:val="00D05528"/>
    <w:rsid w:val="00D6044A"/>
    <w:rsid w:val="00D625AB"/>
    <w:rsid w:val="00D70BE0"/>
    <w:rsid w:val="00DA2F94"/>
    <w:rsid w:val="00DA53A0"/>
    <w:rsid w:val="00DB49EF"/>
    <w:rsid w:val="00DD0809"/>
    <w:rsid w:val="00DD686C"/>
    <w:rsid w:val="00DF2DFE"/>
    <w:rsid w:val="00E00630"/>
    <w:rsid w:val="00E446E0"/>
    <w:rsid w:val="00E46070"/>
    <w:rsid w:val="00E5742C"/>
    <w:rsid w:val="00E6673E"/>
    <w:rsid w:val="00E75E3C"/>
    <w:rsid w:val="00E76761"/>
    <w:rsid w:val="00E852A3"/>
    <w:rsid w:val="00EA64DC"/>
    <w:rsid w:val="00EB65D8"/>
    <w:rsid w:val="00EC0C70"/>
    <w:rsid w:val="00ED3933"/>
    <w:rsid w:val="00ED5CA0"/>
    <w:rsid w:val="00EF4053"/>
    <w:rsid w:val="00EF5881"/>
    <w:rsid w:val="00EF588B"/>
    <w:rsid w:val="00F01DA0"/>
    <w:rsid w:val="00F11857"/>
    <w:rsid w:val="00F2612C"/>
    <w:rsid w:val="00F37E37"/>
    <w:rsid w:val="00F4389C"/>
    <w:rsid w:val="00F73A47"/>
    <w:rsid w:val="00F748DF"/>
    <w:rsid w:val="00FA5125"/>
    <w:rsid w:val="00FB1E3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8A082CEC-67FA-45FA-B8E9-8E399EC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paragraph" w:styleId="Tekstpodstawowy">
    <w:name w:val="Body Text"/>
    <w:basedOn w:val="Normalny"/>
    <w:link w:val="TekstpodstawowyZnak1"/>
    <w:rsid w:val="00B41BE4"/>
    <w:pPr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B41BE4"/>
  </w:style>
  <w:style w:type="character" w:customStyle="1" w:styleId="TekstpodstawowyZnak1">
    <w:name w:val="Tekst podstawowy Znak1"/>
    <w:link w:val="Tekstpodstawowy"/>
    <w:rsid w:val="00B41BE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citation">
    <w:name w:val="citation"/>
    <w:basedOn w:val="Domylnaczcionkaakapitu"/>
    <w:rsid w:val="00B41BE4"/>
  </w:style>
  <w:style w:type="character" w:customStyle="1" w:styleId="italic">
    <w:name w:val="italic"/>
    <w:basedOn w:val="Domylnaczcionkaakapitu"/>
    <w:rsid w:val="00B41BE4"/>
  </w:style>
  <w:style w:type="character" w:customStyle="1" w:styleId="databold">
    <w:name w:val="data_bold"/>
    <w:basedOn w:val="Domylnaczcionkaakapitu"/>
    <w:rsid w:val="00B41BE4"/>
  </w:style>
  <w:style w:type="character" w:styleId="Odwoaniedokomentarza">
    <w:name w:val="annotation reference"/>
    <w:basedOn w:val="Domylnaczcionkaakapitu"/>
    <w:uiPriority w:val="99"/>
    <w:semiHidden/>
    <w:unhideWhenUsed/>
    <w:rsid w:val="00660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9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9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0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09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direct.com/science/article/pii/S01406736041701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Artur1</dc:creator>
  <cp:lastModifiedBy>Hałka Anna</cp:lastModifiedBy>
  <cp:revision>6</cp:revision>
  <cp:lastPrinted>2018-05-15T21:08:00Z</cp:lastPrinted>
  <dcterms:created xsi:type="dcterms:W3CDTF">2019-06-07T13:17:00Z</dcterms:created>
  <dcterms:modified xsi:type="dcterms:W3CDTF">2019-08-06T09:08:00Z</dcterms:modified>
</cp:coreProperties>
</file>