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205C" w14:textId="77777777" w:rsidR="00854530" w:rsidRPr="00DB559E" w:rsidRDefault="0071506D" w:rsidP="00854530">
      <w:pPr>
        <w:tabs>
          <w:tab w:val="left" w:pos="9057"/>
        </w:tabs>
        <w:spacing w:line="276" w:lineRule="auto"/>
        <w:jc w:val="right"/>
        <w:rPr>
          <w:sz w:val="20"/>
          <w:szCs w:val="20"/>
        </w:rPr>
      </w:pPr>
      <w:r w:rsidRPr="00DB559E">
        <w:rPr>
          <w:sz w:val="20"/>
          <w:szCs w:val="20"/>
        </w:rPr>
        <w:t>Appendix 1</w:t>
      </w:r>
    </w:p>
    <w:p w14:paraId="14DA2E36" w14:textId="77777777" w:rsidR="00854530" w:rsidRPr="00DB559E" w:rsidRDefault="00854530" w:rsidP="00854530">
      <w:pPr>
        <w:tabs>
          <w:tab w:val="left" w:pos="9057"/>
        </w:tabs>
        <w:spacing w:line="276" w:lineRule="auto"/>
        <w:jc w:val="right"/>
        <w:rPr>
          <w:sz w:val="20"/>
          <w:szCs w:val="20"/>
        </w:rPr>
      </w:pPr>
    </w:p>
    <w:p w14:paraId="112B775B" w14:textId="5E15A945" w:rsidR="00EF2F12" w:rsidRPr="00DB559E" w:rsidRDefault="0071506D" w:rsidP="00EF2F12">
      <w:pPr>
        <w:tabs>
          <w:tab w:val="left" w:pos="9057"/>
        </w:tabs>
        <w:spacing w:line="276" w:lineRule="auto"/>
        <w:rPr>
          <w:sz w:val="20"/>
          <w:szCs w:val="20"/>
        </w:rPr>
      </w:pPr>
      <w:r w:rsidRPr="00DB559E">
        <w:rPr>
          <w:sz w:val="20"/>
          <w:szCs w:val="20"/>
        </w:rPr>
        <w:t xml:space="preserve">............................................                                                                </w:t>
      </w:r>
      <w:r w:rsidR="00DB559E">
        <w:rPr>
          <w:sz w:val="20"/>
          <w:szCs w:val="20"/>
        </w:rPr>
        <w:t xml:space="preserve">                               </w:t>
      </w:r>
      <w:r w:rsidRPr="00DB559E">
        <w:rPr>
          <w:sz w:val="20"/>
          <w:szCs w:val="20"/>
        </w:rPr>
        <w:t xml:space="preserve">  ........................................</w:t>
      </w:r>
    </w:p>
    <w:p w14:paraId="4B8E9834" w14:textId="70D76263" w:rsidR="00EF2F12" w:rsidRPr="00DB559E" w:rsidRDefault="0071506D" w:rsidP="00C62732">
      <w:pPr>
        <w:tabs>
          <w:tab w:val="left" w:pos="6521"/>
        </w:tabs>
        <w:spacing w:line="276" w:lineRule="auto"/>
        <w:rPr>
          <w:sz w:val="20"/>
          <w:szCs w:val="20"/>
        </w:rPr>
      </w:pPr>
      <w:r w:rsidRPr="00DB559E">
        <w:rPr>
          <w:sz w:val="20"/>
          <w:szCs w:val="20"/>
        </w:rPr>
        <w:t>(candidate's full name)</w:t>
      </w:r>
      <w:r w:rsidR="00C62732" w:rsidRPr="00DB559E">
        <w:rPr>
          <w:sz w:val="20"/>
          <w:szCs w:val="20"/>
        </w:rPr>
        <w:tab/>
      </w:r>
      <w:r w:rsidR="00DB559E">
        <w:rPr>
          <w:sz w:val="20"/>
          <w:szCs w:val="20"/>
        </w:rPr>
        <w:t xml:space="preserve">                    </w:t>
      </w:r>
      <w:r w:rsidRPr="00DB559E">
        <w:rPr>
          <w:sz w:val="20"/>
          <w:szCs w:val="20"/>
        </w:rPr>
        <w:t xml:space="preserve"> (date and place)</w:t>
      </w:r>
    </w:p>
    <w:p w14:paraId="3871DAEF" w14:textId="77777777" w:rsidR="00EF2F12" w:rsidRPr="00DB559E" w:rsidRDefault="00EF2F12" w:rsidP="00EF2F12">
      <w:pPr>
        <w:tabs>
          <w:tab w:val="left" w:pos="9057"/>
        </w:tabs>
        <w:spacing w:line="276" w:lineRule="auto"/>
        <w:rPr>
          <w:sz w:val="20"/>
          <w:szCs w:val="20"/>
        </w:rPr>
      </w:pPr>
    </w:p>
    <w:p w14:paraId="02E8C6B7" w14:textId="77777777" w:rsidR="00EF2F12" w:rsidRPr="00DB559E" w:rsidRDefault="0071506D" w:rsidP="00EF2F12">
      <w:pPr>
        <w:tabs>
          <w:tab w:val="left" w:pos="9057"/>
        </w:tabs>
        <w:spacing w:line="276" w:lineRule="auto"/>
        <w:rPr>
          <w:sz w:val="20"/>
          <w:szCs w:val="20"/>
        </w:rPr>
      </w:pPr>
      <w:r w:rsidRPr="00DB559E">
        <w:rPr>
          <w:sz w:val="20"/>
          <w:szCs w:val="20"/>
        </w:rPr>
        <w:t>...............................................</w:t>
      </w:r>
    </w:p>
    <w:p w14:paraId="371BFD53" w14:textId="423DD12A" w:rsidR="00EF2F12" w:rsidRPr="00DB559E" w:rsidRDefault="0071506D" w:rsidP="00EF2F12">
      <w:pPr>
        <w:tabs>
          <w:tab w:val="left" w:pos="9057"/>
        </w:tabs>
        <w:spacing w:line="276" w:lineRule="auto"/>
        <w:rPr>
          <w:sz w:val="20"/>
          <w:szCs w:val="20"/>
        </w:rPr>
      </w:pPr>
      <w:r w:rsidRPr="00DB559E">
        <w:rPr>
          <w:color w:val="000000"/>
          <w:sz w:val="20"/>
          <w:szCs w:val="20"/>
        </w:rPr>
        <w:t xml:space="preserve">(candidate's </w:t>
      </w:r>
      <w:r w:rsidR="00B57242" w:rsidRPr="00DB559E">
        <w:rPr>
          <w:color w:val="000000"/>
          <w:sz w:val="20"/>
          <w:szCs w:val="20"/>
        </w:rPr>
        <w:t>email</w:t>
      </w:r>
      <w:r w:rsidRPr="00DB559E">
        <w:rPr>
          <w:color w:val="000000"/>
          <w:sz w:val="20"/>
          <w:szCs w:val="20"/>
        </w:rPr>
        <w:t xml:space="preserve"> address</w:t>
      </w:r>
      <w:r w:rsidRPr="00DB559E">
        <w:rPr>
          <w:sz w:val="20"/>
          <w:szCs w:val="20"/>
        </w:rPr>
        <w:t>)</w:t>
      </w:r>
    </w:p>
    <w:p w14:paraId="47D21E63" w14:textId="77777777" w:rsidR="00EF2F12" w:rsidRPr="00DB559E" w:rsidRDefault="00EF2F12" w:rsidP="00EF2F12">
      <w:pPr>
        <w:tabs>
          <w:tab w:val="left" w:pos="9057"/>
        </w:tabs>
        <w:spacing w:line="276" w:lineRule="auto"/>
        <w:rPr>
          <w:sz w:val="20"/>
          <w:szCs w:val="20"/>
        </w:rPr>
      </w:pPr>
    </w:p>
    <w:p w14:paraId="62E4A683" w14:textId="77777777" w:rsidR="00EF2F12" w:rsidRPr="00017EE0" w:rsidRDefault="00EF2F12" w:rsidP="00EF2F12">
      <w:pPr>
        <w:tabs>
          <w:tab w:val="left" w:pos="9057"/>
        </w:tabs>
        <w:spacing w:line="276" w:lineRule="auto"/>
      </w:pPr>
    </w:p>
    <w:p w14:paraId="78D4D4AA" w14:textId="6BCE548F" w:rsidR="000F55DC" w:rsidRPr="00DB559E" w:rsidRDefault="0071506D" w:rsidP="00EF2F12">
      <w:pPr>
        <w:tabs>
          <w:tab w:val="left" w:pos="9057"/>
        </w:tabs>
        <w:spacing w:line="276" w:lineRule="auto"/>
        <w:jc w:val="center"/>
        <w:rPr>
          <w:b/>
        </w:rPr>
      </w:pPr>
      <w:r w:rsidRPr="00DB559E">
        <w:rPr>
          <w:b/>
        </w:rPr>
        <w:t xml:space="preserve">List of academic achievements </w:t>
      </w:r>
      <w:r w:rsidR="00993B74" w:rsidRPr="00DB559E">
        <w:rPr>
          <w:b/>
          <w:color w:val="FF0000"/>
        </w:rPr>
        <w:t>(from 201</w:t>
      </w:r>
      <w:r w:rsidR="000C6937" w:rsidRPr="00DB559E">
        <w:rPr>
          <w:b/>
          <w:color w:val="FF0000"/>
        </w:rPr>
        <w:t>9</w:t>
      </w:r>
      <w:r w:rsidR="00993B74" w:rsidRPr="00DB559E">
        <w:rPr>
          <w:b/>
          <w:color w:val="FF0000"/>
        </w:rPr>
        <w:t>)</w:t>
      </w:r>
      <w:r w:rsidR="000C6937" w:rsidRPr="00DB559E">
        <w:rPr>
          <w:b/>
          <w:color w:val="FF0000"/>
        </w:rPr>
        <w:t>*</w:t>
      </w:r>
      <w:r w:rsidR="00993B74" w:rsidRPr="00DB559E">
        <w:rPr>
          <w:b/>
          <w:color w:val="FF0000"/>
        </w:rPr>
        <w:t xml:space="preserve"> </w:t>
      </w:r>
      <w:r w:rsidRPr="00DB559E">
        <w:rPr>
          <w:b/>
        </w:rPr>
        <w:t xml:space="preserve">for evaluation </w:t>
      </w:r>
    </w:p>
    <w:p w14:paraId="17EF7F3D" w14:textId="77777777" w:rsidR="0050383A" w:rsidRPr="00DB559E" w:rsidRDefault="0071506D" w:rsidP="00EF2F12">
      <w:pPr>
        <w:tabs>
          <w:tab w:val="left" w:pos="9057"/>
        </w:tabs>
        <w:spacing w:line="276" w:lineRule="auto"/>
        <w:jc w:val="center"/>
        <w:rPr>
          <w:b/>
        </w:rPr>
      </w:pPr>
      <w:r w:rsidRPr="00DB559E">
        <w:rPr>
          <w:b/>
        </w:rPr>
        <w:t xml:space="preserve">in the recruitment procedure AT THE DOCTORAL SCHOOL OF MEDICAL AND HEALTH SCIENCES </w:t>
      </w:r>
    </w:p>
    <w:p w14:paraId="59F0F5D7" w14:textId="77777777" w:rsidR="00EF2F12" w:rsidRPr="00017EE0" w:rsidRDefault="00EF2F12" w:rsidP="00EF2F12">
      <w:pPr>
        <w:tabs>
          <w:tab w:val="left" w:pos="9057"/>
        </w:tabs>
        <w:spacing w:line="276" w:lineRule="auto"/>
      </w:pPr>
    </w:p>
    <w:p w14:paraId="0C14192B" w14:textId="6F4D824B" w:rsidR="00EF2F12" w:rsidRPr="00501523" w:rsidRDefault="0071506D" w:rsidP="00EF2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57"/>
        </w:tabs>
        <w:spacing w:line="276" w:lineRule="auto"/>
        <w:jc w:val="center"/>
        <w:rPr>
          <w:b/>
          <w:color w:val="FF0000"/>
          <w:sz w:val="20"/>
          <w:szCs w:val="20"/>
          <w:u w:val="single"/>
        </w:rPr>
      </w:pPr>
      <w:r>
        <w:rPr>
          <w:sz w:val="20"/>
          <w:u w:val="single"/>
        </w:rPr>
        <w:t>Sections</w:t>
      </w:r>
      <w:r>
        <w:rPr>
          <w:color w:val="000000"/>
          <w:sz w:val="20"/>
          <w:u w:val="single"/>
        </w:rPr>
        <w:t xml:space="preserve"> I and II shall be completed and sent to:</w:t>
      </w:r>
      <w:r>
        <w:rPr>
          <w:color w:val="000000"/>
          <w:sz w:val="20"/>
          <w:u w:val="single"/>
        </w:rPr>
        <w:br/>
      </w:r>
      <w:r w:rsidR="00CA7EE5">
        <w:rPr>
          <w:color w:val="2F5496"/>
          <w:sz w:val="20"/>
          <w:u w:val="single"/>
        </w:rPr>
        <w:t>informacja.naukowa</w:t>
      </w:r>
      <w:hyperlink r:id="rId8" w:history="1">
        <w:r>
          <w:rPr>
            <w:rStyle w:val="Hipercze"/>
            <w:color w:val="2F5496"/>
            <w:sz w:val="20"/>
          </w:rPr>
          <w:t>@cm-uj.krakow.pl</w:t>
        </w:r>
      </w:hyperlink>
      <w:r>
        <w:t xml:space="preserve"> </w:t>
      </w:r>
      <w:r>
        <w:rPr>
          <w:b/>
          <w:color w:val="FF0000"/>
          <w:sz w:val="20"/>
          <w:u w:val="single"/>
        </w:rPr>
        <w:t xml:space="preserve">by </w:t>
      </w:r>
      <w:r w:rsidR="000C6937">
        <w:rPr>
          <w:b/>
          <w:color w:val="FF0000"/>
          <w:sz w:val="20"/>
          <w:u w:val="single"/>
        </w:rPr>
        <w:t>28 July 2023</w:t>
      </w:r>
    </w:p>
    <w:p w14:paraId="7A1634D9" w14:textId="77777777" w:rsidR="009B691C" w:rsidRPr="001428CD" w:rsidRDefault="009B691C" w:rsidP="00EF2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57"/>
        </w:tabs>
        <w:spacing w:line="276" w:lineRule="auto"/>
        <w:jc w:val="center"/>
        <w:rPr>
          <w:b/>
          <w:color w:val="FF0000"/>
          <w:sz w:val="20"/>
          <w:szCs w:val="20"/>
          <w:highlight w:val="lightGray"/>
          <w:u w:val="single"/>
        </w:rPr>
      </w:pPr>
    </w:p>
    <w:p w14:paraId="40F66BCF" w14:textId="5B9B8ECC" w:rsidR="009B691C" w:rsidRPr="00501523" w:rsidRDefault="0071506D" w:rsidP="009B6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57"/>
        </w:tabs>
        <w:spacing w:line="276" w:lineRule="auto"/>
        <w:jc w:val="center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u w:val="single"/>
        </w:rPr>
        <w:t>The JU MC Medical Library sends a confirmation of publications and conference participation to</w:t>
      </w:r>
      <w:r>
        <w:rPr>
          <w:color w:val="000000"/>
          <w:sz w:val="20"/>
          <w:u w:val="single"/>
        </w:rPr>
        <w:br/>
      </w:r>
      <w:r>
        <w:rPr>
          <w:color w:val="2F5496"/>
          <w:sz w:val="20"/>
          <w:u w:val="single"/>
        </w:rPr>
        <w:t xml:space="preserve">the candidate's </w:t>
      </w:r>
      <w:r w:rsidR="00B57242">
        <w:rPr>
          <w:color w:val="2F5496"/>
          <w:sz w:val="20"/>
          <w:u w:val="single"/>
        </w:rPr>
        <w:t>email</w:t>
      </w:r>
      <w:r>
        <w:rPr>
          <w:color w:val="2F5496"/>
          <w:sz w:val="20"/>
          <w:u w:val="single"/>
        </w:rPr>
        <w:t xml:space="preserve"> address </w:t>
      </w:r>
      <w:r>
        <w:rPr>
          <w:color w:val="000000"/>
          <w:sz w:val="20"/>
          <w:u w:val="single"/>
        </w:rPr>
        <w:t>and the School's address</w:t>
      </w:r>
      <w:r>
        <w:rPr>
          <w:color w:val="2F5496"/>
          <w:sz w:val="20"/>
          <w:u w:val="single"/>
        </w:rPr>
        <w:t>: dorobeknaukowysd@cm-uj.krakow.pl</w:t>
      </w:r>
    </w:p>
    <w:p w14:paraId="4892AB28" w14:textId="77777777" w:rsidR="009B691C" w:rsidRPr="001428CD" w:rsidRDefault="009B691C" w:rsidP="00EF2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57"/>
        </w:tabs>
        <w:spacing w:line="276" w:lineRule="auto"/>
        <w:jc w:val="center"/>
        <w:rPr>
          <w:b/>
          <w:color w:val="000000"/>
          <w:sz w:val="20"/>
          <w:szCs w:val="20"/>
          <w:highlight w:val="lightGray"/>
          <w:u w:val="single"/>
        </w:rPr>
      </w:pPr>
    </w:p>
    <w:p w14:paraId="3DBCF7E5" w14:textId="59635211" w:rsidR="00E452D4" w:rsidRPr="007D6F05" w:rsidRDefault="0071506D" w:rsidP="00EF2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57"/>
        </w:tabs>
        <w:spacing w:line="276" w:lineRule="auto"/>
        <w:jc w:val="center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u w:val="single"/>
        </w:rPr>
        <w:t xml:space="preserve">The candidate then uploads the file to the IRK system (Online Application System) and provides a list of academic achievements (Appendix 1) with all sections (I </w:t>
      </w:r>
      <w:proofErr w:type="spellStart"/>
      <w:r>
        <w:rPr>
          <w:b/>
          <w:color w:val="000000"/>
          <w:sz w:val="20"/>
          <w:u w:val="single"/>
        </w:rPr>
        <w:t>toV</w:t>
      </w:r>
      <w:proofErr w:type="spellEnd"/>
      <w:r>
        <w:rPr>
          <w:b/>
          <w:color w:val="000000"/>
          <w:sz w:val="20"/>
          <w:u w:val="single"/>
        </w:rPr>
        <w:t>) completed to the Doctoral School of Medical and Health Sciences at the time of signing up to the School from 2</w:t>
      </w:r>
      <w:r w:rsidR="000C6937">
        <w:rPr>
          <w:b/>
          <w:color w:val="000000"/>
          <w:sz w:val="20"/>
          <w:u w:val="single"/>
        </w:rPr>
        <w:t>6</w:t>
      </w:r>
      <w:r>
        <w:rPr>
          <w:b/>
          <w:color w:val="000000"/>
          <w:sz w:val="20"/>
          <w:u w:val="single"/>
        </w:rPr>
        <w:t xml:space="preserve"> September 202</w:t>
      </w:r>
      <w:r w:rsidR="000C6937">
        <w:rPr>
          <w:b/>
          <w:color w:val="000000"/>
          <w:sz w:val="20"/>
          <w:u w:val="single"/>
        </w:rPr>
        <w:t>3</w:t>
      </w:r>
      <w:r>
        <w:rPr>
          <w:b/>
          <w:color w:val="000000"/>
          <w:sz w:val="20"/>
          <w:u w:val="single"/>
        </w:rPr>
        <w:t xml:space="preserve"> to </w:t>
      </w:r>
      <w:r w:rsidR="000C6937">
        <w:rPr>
          <w:b/>
          <w:color w:val="000000"/>
          <w:sz w:val="20"/>
          <w:u w:val="single"/>
        </w:rPr>
        <w:t>29</w:t>
      </w:r>
      <w:r>
        <w:rPr>
          <w:b/>
          <w:color w:val="000000"/>
          <w:sz w:val="20"/>
          <w:u w:val="single"/>
        </w:rPr>
        <w:t xml:space="preserve"> September 202</w:t>
      </w:r>
      <w:r w:rsidR="000C6937">
        <w:rPr>
          <w:b/>
          <w:color w:val="000000"/>
          <w:sz w:val="20"/>
          <w:u w:val="single"/>
        </w:rPr>
        <w:t>3</w:t>
      </w:r>
    </w:p>
    <w:p w14:paraId="157EE848" w14:textId="77777777" w:rsidR="00EF2F12" w:rsidRPr="001428CD" w:rsidRDefault="00EF2F12" w:rsidP="00C43DEC">
      <w:pPr>
        <w:tabs>
          <w:tab w:val="left" w:pos="462"/>
          <w:tab w:val="left" w:pos="4320"/>
        </w:tabs>
        <w:spacing w:line="276" w:lineRule="auto"/>
        <w:jc w:val="both"/>
        <w:rPr>
          <w:highlight w:val="lightGray"/>
        </w:rPr>
      </w:pPr>
    </w:p>
    <w:p w14:paraId="609D53EC" w14:textId="04069116" w:rsidR="00526484" w:rsidRPr="0068539C" w:rsidRDefault="0071506D" w:rsidP="00C43DEC">
      <w:pPr>
        <w:pStyle w:val="Akapitzlist"/>
        <w:numPr>
          <w:ilvl w:val="0"/>
          <w:numId w:val="7"/>
        </w:numPr>
        <w:jc w:val="both"/>
      </w:pPr>
      <w:r w:rsidRPr="00526484">
        <w:rPr>
          <w:b/>
        </w:rPr>
        <w:t>Academi</w:t>
      </w:r>
      <w:r w:rsidR="0033779D" w:rsidRPr="00526484">
        <w:rPr>
          <w:b/>
        </w:rPr>
        <w:t>c achievements</w:t>
      </w:r>
      <w:r w:rsidR="00B540EB" w:rsidRPr="00526484">
        <w:rPr>
          <w:b/>
        </w:rPr>
        <w:t xml:space="preserve"> -</w:t>
      </w:r>
      <w:r w:rsidRPr="00526484">
        <w:rPr>
          <w:b/>
        </w:rPr>
        <w:t xml:space="preserve"> </w:t>
      </w:r>
      <w:r w:rsidRPr="0068539C">
        <w:rPr>
          <w:b/>
          <w:u w:val="single"/>
        </w:rPr>
        <w:t>a maximum of 3 publications</w:t>
      </w:r>
      <w:r w:rsidR="006955C2" w:rsidRPr="006955C2">
        <w:t xml:space="preserve"> </w:t>
      </w:r>
      <w:r w:rsidR="006955C2" w:rsidRPr="006955C2">
        <w:rPr>
          <w:b/>
        </w:rPr>
        <w:t>in scientific journals or monographs meeting any of the following criteria (presented according to the candidate’s choice):</w:t>
      </w:r>
    </w:p>
    <w:p w14:paraId="1A8379E1" w14:textId="77777777" w:rsidR="00E04D1D" w:rsidRPr="001428CD" w:rsidRDefault="00E04D1D" w:rsidP="00E04D1D">
      <w:pPr>
        <w:pStyle w:val="Akapitzlist"/>
        <w:spacing w:before="120" w:after="120" w:line="276" w:lineRule="auto"/>
        <w:ind w:left="142"/>
        <w:jc w:val="both"/>
        <w:rPr>
          <w:highlight w:val="lightGray"/>
        </w:rPr>
      </w:pPr>
    </w:p>
    <w:p w14:paraId="40E75FD7" w14:textId="0371D7D4" w:rsidR="00692208" w:rsidRPr="008363BB" w:rsidRDefault="0071506D" w:rsidP="00692208">
      <w:pPr>
        <w:pStyle w:val="Akapitzlist"/>
        <w:numPr>
          <w:ilvl w:val="2"/>
          <w:numId w:val="3"/>
        </w:numPr>
        <w:spacing w:before="120" w:after="120" w:line="276" w:lineRule="auto"/>
        <w:ind w:left="709" w:hanging="284"/>
        <w:jc w:val="both"/>
      </w:pPr>
      <w:r>
        <w:t>publications in scientific journ</w:t>
      </w:r>
      <w:r w:rsidR="00B540EB">
        <w:t>als included in sections A, B and</w:t>
      </w:r>
      <w:r>
        <w:t xml:space="preserve"> C of the Minist</w:t>
      </w:r>
      <w:r w:rsidR="00C43DEC">
        <w:t>er</w:t>
      </w:r>
      <w:r>
        <w:t xml:space="preserve"> of Science and Higher Educa</w:t>
      </w:r>
      <w:r w:rsidR="0033779D">
        <w:t xml:space="preserve">tion </w:t>
      </w:r>
      <w:r w:rsidR="002318BB">
        <w:t xml:space="preserve">2018 </w:t>
      </w:r>
      <w:r w:rsidR="0033779D">
        <w:t>list of journals</w:t>
      </w:r>
      <w:r w:rsidR="002318BB">
        <w:t xml:space="preserve"> – </w:t>
      </w:r>
      <w:r>
        <w:t xml:space="preserve">only published texts </w:t>
      </w:r>
      <w:r w:rsidR="000C6937">
        <w:t>or accepted for publication with assigned DOI number</w:t>
      </w:r>
    </w:p>
    <w:p w14:paraId="0754904D" w14:textId="320E83F4" w:rsidR="001428CD" w:rsidRPr="008363BB" w:rsidRDefault="009F4DAD" w:rsidP="003F5EFC">
      <w:pPr>
        <w:tabs>
          <w:tab w:val="right" w:leader="dot" w:pos="8505"/>
        </w:tabs>
        <w:spacing w:before="120" w:after="120" w:line="276" w:lineRule="auto"/>
      </w:pPr>
      <w:r>
        <w:t>…..</w:t>
      </w:r>
      <w:r w:rsidR="0071506D">
        <w:tab/>
      </w:r>
      <w:r>
        <w:t>.</w:t>
      </w:r>
    </w:p>
    <w:p w14:paraId="5230A19A" w14:textId="45A5D812" w:rsidR="003F5EFC" w:rsidRPr="008363BB" w:rsidRDefault="0071506D" w:rsidP="003F5EFC">
      <w:pPr>
        <w:tabs>
          <w:tab w:val="right" w:leader="dot" w:pos="8505"/>
        </w:tabs>
        <w:spacing w:before="120" w:after="120" w:line="276" w:lineRule="auto"/>
      </w:pPr>
      <w:r>
        <w:tab/>
      </w:r>
      <w:r w:rsidR="009F4DAD">
        <w:t>.</w:t>
      </w:r>
      <w:r>
        <w:tab/>
      </w:r>
      <w:r w:rsidR="009F4DAD">
        <w:t>.</w:t>
      </w:r>
    </w:p>
    <w:p w14:paraId="3F6F2829" w14:textId="5FF83B60" w:rsidR="009A19F0" w:rsidRPr="009F4DAD" w:rsidRDefault="009A19F0" w:rsidP="00C43DEC">
      <w:pPr>
        <w:pStyle w:val="Akapitzlist"/>
        <w:numPr>
          <w:ilvl w:val="2"/>
          <w:numId w:val="3"/>
        </w:numPr>
        <w:spacing w:before="120" w:after="120" w:line="276" w:lineRule="auto"/>
        <w:ind w:left="709" w:hanging="284"/>
        <w:jc w:val="both"/>
      </w:pPr>
      <w:r>
        <w:t xml:space="preserve">publications </w:t>
      </w:r>
      <w:r w:rsidR="000C6937">
        <w:t>from 2019-2023</w:t>
      </w:r>
      <w:r>
        <w:t xml:space="preserve">in scientific journals included </w:t>
      </w:r>
      <w:r w:rsidR="0068539C">
        <w:t>on the Minist</w:t>
      </w:r>
      <w:r w:rsidR="00C43DEC">
        <w:t>er</w:t>
      </w:r>
      <w:r w:rsidR="0068539C">
        <w:t xml:space="preserve"> of Education and Science list </w:t>
      </w:r>
      <w:r w:rsidR="000C6937">
        <w:t xml:space="preserve">dated December 21,2021 - </w:t>
      </w:r>
      <w:r w:rsidR="0068539C">
        <w:t xml:space="preserve">only published texts or accepted for publication, with </w:t>
      </w:r>
      <w:r w:rsidR="002318BB">
        <w:t xml:space="preserve">an </w:t>
      </w:r>
      <w:r w:rsidR="0068539C">
        <w:t>active DOI</w:t>
      </w:r>
      <w:r w:rsidR="000C6937">
        <w:t>. If the DOI number is not active , the candidate is required to attach a certificate from the Publisher confirming acceptance of the article for publication</w:t>
      </w:r>
    </w:p>
    <w:p w14:paraId="178AF928" w14:textId="73F436E9" w:rsidR="005D5322" w:rsidRPr="008363BB" w:rsidRDefault="009F4DAD" w:rsidP="0087326E">
      <w:pPr>
        <w:spacing w:before="120" w:after="120"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85395D" w14:textId="010D880D" w:rsidR="00692208" w:rsidRPr="008363BB" w:rsidRDefault="0071506D" w:rsidP="00692208">
      <w:pPr>
        <w:pStyle w:val="Akapitzlist"/>
        <w:numPr>
          <w:ilvl w:val="2"/>
          <w:numId w:val="3"/>
        </w:numPr>
        <w:spacing w:before="120" w:after="120" w:line="276" w:lineRule="auto"/>
        <w:ind w:left="709" w:hanging="284"/>
        <w:jc w:val="both"/>
      </w:pPr>
      <w:r>
        <w:t>monographs</w:t>
      </w:r>
      <w:r w:rsidR="002318BB">
        <w:t xml:space="preserve"> (</w:t>
      </w:r>
      <w:r w:rsidR="002318BB" w:rsidRPr="002318BB">
        <w:t>authorship</w:t>
      </w:r>
      <w:r w:rsidR="00080507">
        <w:t xml:space="preserve"> of a monograph</w:t>
      </w:r>
      <w:r w:rsidR="002318BB">
        <w:t>, editorship</w:t>
      </w:r>
      <w:r w:rsidR="00080507">
        <w:t xml:space="preserve"> of a monograph</w:t>
      </w:r>
      <w:r w:rsidR="002318BB">
        <w:t xml:space="preserve">, authorship of </w:t>
      </w:r>
      <w:r w:rsidR="00080507">
        <w:t xml:space="preserve">a </w:t>
      </w:r>
      <w:r w:rsidR="002318BB">
        <w:t xml:space="preserve">monograph chapter) – </w:t>
      </w:r>
      <w:r>
        <w:t xml:space="preserve">only </w:t>
      </w:r>
      <w:r w:rsidR="002318BB">
        <w:t>published texts,</w:t>
      </w:r>
      <w:r>
        <w:t xml:space="preserve"> with </w:t>
      </w:r>
      <w:r w:rsidR="00B57242">
        <w:t>ISBN</w:t>
      </w:r>
      <w:r w:rsidR="000C6937">
        <w:t xml:space="preserve">. If the monographs has not been published, the candidate is required to include a certificate from the Publisher that the monograph has been </w:t>
      </w:r>
      <w:proofErr w:type="spellStart"/>
      <w:r w:rsidR="000C6937">
        <w:t>aceepted</w:t>
      </w:r>
      <w:proofErr w:type="spellEnd"/>
      <w:r w:rsidR="000C6937">
        <w:t xml:space="preserve"> for publication</w:t>
      </w:r>
    </w:p>
    <w:p w14:paraId="16F689B7" w14:textId="77777777" w:rsidR="00DE5F1D" w:rsidRPr="008363BB" w:rsidRDefault="0071506D" w:rsidP="00C613C9">
      <w:pPr>
        <w:tabs>
          <w:tab w:val="right" w:leader="dot" w:pos="8505"/>
        </w:tabs>
        <w:spacing w:before="120" w:after="120" w:line="276" w:lineRule="auto"/>
      </w:pPr>
      <w:r>
        <w:tab/>
      </w:r>
      <w:r>
        <w:tab/>
      </w:r>
    </w:p>
    <w:p w14:paraId="0B0DFEA9" w14:textId="77777777" w:rsidR="001428CD" w:rsidRPr="008363BB" w:rsidRDefault="0071506D" w:rsidP="00C613C9">
      <w:pPr>
        <w:tabs>
          <w:tab w:val="right" w:leader="dot" w:pos="8505"/>
        </w:tabs>
        <w:spacing w:before="120" w:after="120" w:line="276" w:lineRule="auto"/>
      </w:pPr>
      <w:r>
        <w:lastRenderedPageBreak/>
        <w:tab/>
      </w:r>
      <w:r>
        <w:tab/>
      </w:r>
    </w:p>
    <w:p w14:paraId="32EF5051" w14:textId="77777777" w:rsidR="001428CD" w:rsidRPr="00017EE0" w:rsidRDefault="0071506D" w:rsidP="00C613C9">
      <w:pPr>
        <w:tabs>
          <w:tab w:val="right" w:leader="dot" w:pos="8505"/>
        </w:tabs>
        <w:spacing w:before="120" w:after="120" w:line="276" w:lineRule="auto"/>
      </w:pPr>
      <w:r>
        <w:tab/>
      </w:r>
      <w:r>
        <w:tab/>
        <w:t>.</w:t>
      </w:r>
    </w:p>
    <w:p w14:paraId="21E912BD" w14:textId="44634894" w:rsidR="00692208" w:rsidRPr="00017EE0" w:rsidRDefault="0071506D" w:rsidP="00C43DEC">
      <w:pPr>
        <w:jc w:val="both"/>
        <w:rPr>
          <w:b/>
        </w:rPr>
      </w:pPr>
      <w:r w:rsidRPr="00B57242">
        <w:rPr>
          <w:b/>
          <w:bCs/>
        </w:rPr>
        <w:t>II</w:t>
      </w:r>
      <w:r w:rsidR="00B57242" w:rsidRPr="00B57242">
        <w:rPr>
          <w:b/>
          <w:bCs/>
        </w:rPr>
        <w:t>.</w:t>
      </w:r>
      <w:r>
        <w:t xml:space="preserve"> </w:t>
      </w:r>
      <w:r w:rsidR="00B57242">
        <w:rPr>
          <w:b/>
        </w:rPr>
        <w:t>A</w:t>
      </w:r>
      <w:r>
        <w:rPr>
          <w:b/>
        </w:rPr>
        <w:t xml:space="preserve">ctive participation in academic conferences as first or presenting author (maximum </w:t>
      </w:r>
      <w:r w:rsidR="00080507">
        <w:rPr>
          <w:b/>
        </w:rPr>
        <w:t xml:space="preserve">of </w:t>
      </w:r>
      <w:r>
        <w:rPr>
          <w:b/>
        </w:rPr>
        <w:t>3):</w:t>
      </w:r>
    </w:p>
    <w:p w14:paraId="058091F0" w14:textId="48854169" w:rsidR="009B6E40" w:rsidRPr="00017EE0" w:rsidRDefault="0071506D" w:rsidP="00C43DEC">
      <w:pPr>
        <w:jc w:val="both"/>
      </w:pPr>
      <w:r>
        <w:t>Copies of abstracts, posters or other supporting documents confirming</w:t>
      </w:r>
      <w:r w:rsidR="0033779D">
        <w:t xml:space="preserve"> active participation should be uploaded to Online </w:t>
      </w:r>
      <w:r w:rsidR="00B540EB">
        <w:t>Application</w:t>
      </w:r>
      <w:r w:rsidR="0033779D">
        <w:t xml:space="preserve"> System (OAS)</w:t>
      </w:r>
    </w:p>
    <w:p w14:paraId="306B5D49" w14:textId="77777777" w:rsidR="009B6E40" w:rsidRPr="00017EE0" w:rsidRDefault="009B6E40" w:rsidP="00692208">
      <w:pPr>
        <w:pStyle w:val="Akapitzlist"/>
        <w:ind w:left="426"/>
        <w:rPr>
          <w:u w:val="single"/>
        </w:rPr>
      </w:pPr>
    </w:p>
    <w:p w14:paraId="21E67CBB" w14:textId="77777777" w:rsidR="0049042F" w:rsidRPr="00017EE0" w:rsidRDefault="0071506D" w:rsidP="0049042F">
      <w:pPr>
        <w:tabs>
          <w:tab w:val="right" w:leader="dot" w:pos="8505"/>
        </w:tabs>
        <w:spacing w:before="120" w:after="120" w:line="276" w:lineRule="auto"/>
      </w:pPr>
      <w:r>
        <w:t>1.</w:t>
      </w:r>
      <w:r>
        <w:tab/>
      </w:r>
      <w:r>
        <w:tab/>
        <w:t>.</w:t>
      </w:r>
    </w:p>
    <w:p w14:paraId="224BE927" w14:textId="77777777" w:rsidR="0049042F" w:rsidRPr="00017EE0" w:rsidRDefault="0071506D" w:rsidP="0049042F">
      <w:pPr>
        <w:tabs>
          <w:tab w:val="right" w:leader="dot" w:pos="8505"/>
        </w:tabs>
        <w:spacing w:before="120" w:after="120" w:line="276" w:lineRule="auto"/>
      </w:pPr>
      <w:r>
        <w:t>2.</w:t>
      </w:r>
      <w:r>
        <w:tab/>
      </w:r>
      <w:r>
        <w:tab/>
        <w:t>.</w:t>
      </w:r>
    </w:p>
    <w:p w14:paraId="039B5F2A" w14:textId="7AEB8B77" w:rsidR="0049042F" w:rsidRPr="00017EE0" w:rsidRDefault="0071506D" w:rsidP="0087326E">
      <w:pPr>
        <w:tabs>
          <w:tab w:val="right" w:leader="dot" w:pos="8505"/>
        </w:tabs>
        <w:spacing w:before="120" w:after="120" w:line="276" w:lineRule="auto"/>
      </w:pPr>
      <w:r>
        <w:t>3.</w:t>
      </w:r>
      <w:r>
        <w:tab/>
      </w:r>
      <w:r>
        <w:tab/>
        <w:t>.</w:t>
      </w:r>
    </w:p>
    <w:p w14:paraId="7A9E8F5E" w14:textId="77777777" w:rsidR="000F3A8C" w:rsidRPr="00017EE0" w:rsidRDefault="000F3A8C" w:rsidP="00692208">
      <w:pPr>
        <w:pStyle w:val="Akapitzlist"/>
        <w:ind w:left="426"/>
      </w:pPr>
    </w:p>
    <w:p w14:paraId="2FEF036F" w14:textId="5D9D2215" w:rsidR="00692208" w:rsidRDefault="00150EF3" w:rsidP="00C43DEC">
      <w:pPr>
        <w:pStyle w:val="Akapitzlist"/>
        <w:numPr>
          <w:ilvl w:val="4"/>
          <w:numId w:val="4"/>
        </w:numPr>
        <w:ind w:left="426" w:hanging="425"/>
        <w:jc w:val="both"/>
        <w:rPr>
          <w:b/>
        </w:rPr>
      </w:pPr>
      <w:r>
        <w:rPr>
          <w:b/>
        </w:rPr>
        <w:t>A</w:t>
      </w:r>
      <w:r w:rsidR="0071506D">
        <w:rPr>
          <w:b/>
        </w:rPr>
        <w:t>wards for outstanding academic achievements other than those related to participation in conferences or awarded solely for scientific results (maximum 2):</w:t>
      </w:r>
    </w:p>
    <w:p w14:paraId="71D0005C" w14:textId="71F79743" w:rsidR="0033779D" w:rsidRPr="00DB559E" w:rsidRDefault="0033779D" w:rsidP="00DB559E">
      <w:pPr>
        <w:jc w:val="both"/>
      </w:pPr>
      <w:r>
        <w:t xml:space="preserve">Copies of abstracts, posters or other supporting documents confirming active participation should be uploaded to Online </w:t>
      </w:r>
      <w:r w:rsidR="00B540EB">
        <w:t>Application</w:t>
      </w:r>
      <w:r>
        <w:t xml:space="preserve"> System (OAS)</w:t>
      </w:r>
    </w:p>
    <w:p w14:paraId="26D5A92D" w14:textId="18E7A156" w:rsidR="00692208" w:rsidRPr="00017EE0" w:rsidRDefault="0071506D" w:rsidP="00CA7EE5">
      <w:pPr>
        <w:pStyle w:val="Akapitzlist"/>
        <w:spacing w:before="120" w:after="120" w:line="276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 ………………………………</w:t>
      </w:r>
      <w:r w:rsidR="00CA7EE5">
        <w:t>………………………………………………………………</w:t>
      </w:r>
    </w:p>
    <w:p w14:paraId="6DC7FA7D" w14:textId="77777777" w:rsidR="009412C0" w:rsidRPr="00017EE0" w:rsidRDefault="009412C0" w:rsidP="00692208">
      <w:pPr>
        <w:pStyle w:val="Akapitzlist"/>
        <w:spacing w:before="120" w:after="120" w:line="276" w:lineRule="auto"/>
        <w:ind w:left="426"/>
        <w:jc w:val="both"/>
      </w:pPr>
    </w:p>
    <w:p w14:paraId="2BE170C4" w14:textId="77777777" w:rsidR="00662E06" w:rsidRDefault="0071506D" w:rsidP="000166A1">
      <w:pPr>
        <w:pStyle w:val="Akapitzlist"/>
        <w:numPr>
          <w:ilvl w:val="4"/>
          <w:numId w:val="4"/>
        </w:numPr>
        <w:ind w:left="426" w:hanging="426"/>
        <w:jc w:val="both"/>
        <w:rPr>
          <w:b/>
        </w:rPr>
      </w:pPr>
      <w:r>
        <w:rPr>
          <w:b/>
        </w:rPr>
        <w:t>International and domestic patent applications:</w:t>
      </w:r>
    </w:p>
    <w:p w14:paraId="02AFE3A7" w14:textId="1093A2FC" w:rsidR="00662E06" w:rsidRPr="00017EE0" w:rsidRDefault="00B540EB" w:rsidP="000166A1">
      <w:pPr>
        <w:jc w:val="both"/>
      </w:pPr>
      <w:r>
        <w:t>Copies of abstracts, posters or other supporting documents confirming active participation should be uploaded to Online Application System (OAS)</w:t>
      </w:r>
    </w:p>
    <w:p w14:paraId="6366DD62" w14:textId="591B8CBC" w:rsidR="009412C0" w:rsidRPr="00017EE0" w:rsidRDefault="0071506D" w:rsidP="00924FF4">
      <w:pPr>
        <w:pStyle w:val="Akapitzlist"/>
        <w:spacing w:before="120" w:after="120" w:line="276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</w:t>
      </w:r>
    </w:p>
    <w:p w14:paraId="7C47E937" w14:textId="77777777" w:rsidR="00692208" w:rsidRPr="00017EE0" w:rsidRDefault="00692208" w:rsidP="00692208">
      <w:pPr>
        <w:pStyle w:val="Akapitzlist"/>
        <w:spacing w:before="120" w:after="120" w:line="276" w:lineRule="auto"/>
        <w:ind w:left="993" w:hanging="284"/>
        <w:jc w:val="both"/>
      </w:pPr>
    </w:p>
    <w:p w14:paraId="1AA99580" w14:textId="429AEE63" w:rsidR="00B540EB" w:rsidRPr="00B540EB" w:rsidRDefault="00150EF3" w:rsidP="00B540EB">
      <w:pPr>
        <w:pStyle w:val="Akapitzlist"/>
        <w:numPr>
          <w:ilvl w:val="4"/>
          <w:numId w:val="4"/>
        </w:numPr>
        <w:spacing w:before="120" w:after="120" w:line="276" w:lineRule="auto"/>
        <w:ind w:left="426" w:hanging="426"/>
        <w:jc w:val="both"/>
        <w:rPr>
          <w:b/>
        </w:rPr>
      </w:pPr>
      <w:r>
        <w:rPr>
          <w:b/>
        </w:rPr>
        <w:t>Managing</w:t>
      </w:r>
      <w:r w:rsidR="0071506D">
        <w:rPr>
          <w:b/>
        </w:rPr>
        <w:t xml:space="preserve"> a scientific project awarded through competition and financially supported</w:t>
      </w:r>
    </w:p>
    <w:p w14:paraId="1B82F383" w14:textId="0F846019" w:rsidR="00692208" w:rsidRPr="00017EE0" w:rsidRDefault="004E5F00" w:rsidP="00662E06">
      <w:pPr>
        <w:pStyle w:val="Akapitzlist"/>
        <w:spacing w:before="120" w:after="120" w:line="276" w:lineRule="auto"/>
        <w:ind w:left="567"/>
        <w:jc w:val="both"/>
      </w:pPr>
      <w:r>
        <w:t xml:space="preserve">from </w:t>
      </w:r>
      <w:r w:rsidRPr="004E5F00">
        <w:t>external institutions included in the list of prestigious organizations and foundations (annex 1)</w:t>
      </w:r>
    </w:p>
    <w:p w14:paraId="09C49D45" w14:textId="4740721B" w:rsidR="00692208" w:rsidRDefault="0071506D" w:rsidP="00662E06">
      <w:pPr>
        <w:pStyle w:val="Akapitzlist"/>
        <w:spacing w:before="120" w:after="120" w:line="276" w:lineRule="auto"/>
        <w:ind w:left="567"/>
        <w:jc w:val="both"/>
      </w:pPr>
      <w:r>
        <w:t xml:space="preserve">from university </w:t>
      </w:r>
      <w:r w:rsidR="00CA7EE5">
        <w:t xml:space="preserve">and student government </w:t>
      </w:r>
      <w:r>
        <w:t xml:space="preserve">sources </w:t>
      </w:r>
    </w:p>
    <w:p w14:paraId="305129DF" w14:textId="34C0164C" w:rsidR="00CA7EE5" w:rsidRPr="00017EE0" w:rsidRDefault="00CA7EE5" w:rsidP="00662E06">
      <w:pPr>
        <w:pStyle w:val="Akapitzlist"/>
        <w:spacing w:before="120" w:after="120" w:line="276" w:lineRule="auto"/>
        <w:ind w:left="567"/>
        <w:jc w:val="both"/>
      </w:pPr>
      <w:r>
        <w:t>from other external institutions</w:t>
      </w:r>
    </w:p>
    <w:p w14:paraId="43B9932D" w14:textId="1F9DDF5A" w:rsidR="00A12E7D" w:rsidRDefault="0071506D" w:rsidP="00924FF4">
      <w:pPr>
        <w:pStyle w:val="Akapitzlist"/>
        <w:spacing w:before="120" w:after="120" w:line="276" w:lineRule="auto"/>
        <w:ind w:left="0"/>
        <w:jc w:val="both"/>
      </w:pPr>
      <w:r>
        <w:t>……………………………………………………………………………………</w:t>
      </w:r>
      <w:r w:rsidR="00B540EB">
        <w:t>…………………………………………………………………………………</w:t>
      </w:r>
      <w:r>
        <w:t>…………………………………………………………………………………………………</w:t>
      </w:r>
      <w:r w:rsidR="00B540EB">
        <w:t>……………………………</w:t>
      </w:r>
    </w:p>
    <w:p w14:paraId="4150057B" w14:textId="6DF7A784" w:rsidR="00A12E7D" w:rsidRDefault="00B540EB" w:rsidP="0087326E">
      <w:pPr>
        <w:pStyle w:val="Akapitzlist"/>
        <w:spacing w:before="120" w:after="120" w:line="276" w:lineRule="auto"/>
        <w:ind w:left="426"/>
        <w:jc w:val="both"/>
      </w:pPr>
      <w:r w:rsidRPr="00B540EB">
        <w:t>Copies of abstracts, posters or other supporting documents confirming active participation should be uploaded to Online Application System (OAS)</w:t>
      </w:r>
    </w:p>
    <w:p w14:paraId="50E25D0D" w14:textId="17189D5B" w:rsidR="007731BA" w:rsidRDefault="007731BA" w:rsidP="0087326E">
      <w:pPr>
        <w:pStyle w:val="Akapitzlist"/>
        <w:spacing w:before="120" w:after="120" w:line="276" w:lineRule="auto"/>
        <w:ind w:left="426"/>
        <w:jc w:val="both"/>
      </w:pPr>
    </w:p>
    <w:p w14:paraId="5B313C80" w14:textId="77777777" w:rsidR="007731BA" w:rsidRPr="00017EE0" w:rsidRDefault="007731BA" w:rsidP="0087326E">
      <w:pPr>
        <w:pStyle w:val="Akapitzlist"/>
        <w:spacing w:before="120" w:after="120" w:line="276" w:lineRule="auto"/>
        <w:ind w:left="426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52"/>
        <w:gridCol w:w="3119"/>
        <w:gridCol w:w="3201"/>
      </w:tblGrid>
      <w:tr w:rsidR="0071506D" w14:paraId="4D169FE1" w14:textId="77777777" w:rsidTr="00A12E7D">
        <w:tc>
          <w:tcPr>
            <w:tcW w:w="2752" w:type="dxa"/>
          </w:tcPr>
          <w:p w14:paraId="35EF1B3F" w14:textId="77777777" w:rsidR="00F75238" w:rsidRPr="00017EE0" w:rsidRDefault="00F75238" w:rsidP="006C2E57">
            <w:pPr>
              <w:tabs>
                <w:tab w:val="left" w:pos="462"/>
                <w:tab w:val="left" w:pos="6480"/>
              </w:tabs>
              <w:spacing w:line="276" w:lineRule="auto"/>
              <w:jc w:val="center"/>
            </w:pPr>
          </w:p>
        </w:tc>
        <w:tc>
          <w:tcPr>
            <w:tcW w:w="3119" w:type="dxa"/>
          </w:tcPr>
          <w:p w14:paraId="30F51861" w14:textId="77777777" w:rsidR="00F75238" w:rsidRPr="00017EE0" w:rsidRDefault="00F75238" w:rsidP="006C2E57">
            <w:pPr>
              <w:tabs>
                <w:tab w:val="left" w:pos="462"/>
                <w:tab w:val="left" w:pos="6480"/>
              </w:tabs>
              <w:spacing w:line="276" w:lineRule="auto"/>
              <w:jc w:val="center"/>
            </w:pPr>
          </w:p>
        </w:tc>
        <w:tc>
          <w:tcPr>
            <w:tcW w:w="3201" w:type="dxa"/>
            <w:tcBorders>
              <w:top w:val="dotted" w:sz="8" w:space="0" w:color="auto"/>
            </w:tcBorders>
          </w:tcPr>
          <w:p w14:paraId="45B50892" w14:textId="77777777" w:rsidR="00F75238" w:rsidRPr="00DB559E" w:rsidRDefault="0071506D" w:rsidP="006C2E57">
            <w:pPr>
              <w:tabs>
                <w:tab w:val="left" w:pos="462"/>
                <w:tab w:val="left" w:pos="648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B559E">
              <w:rPr>
                <w:sz w:val="20"/>
                <w:szCs w:val="20"/>
              </w:rPr>
              <w:t>candidate's signature</w:t>
            </w:r>
          </w:p>
        </w:tc>
      </w:tr>
    </w:tbl>
    <w:p w14:paraId="0A31940B" w14:textId="670A00AA" w:rsidR="00080507" w:rsidRDefault="00080507" w:rsidP="00D20547">
      <w:pPr>
        <w:spacing w:before="120" w:after="120" w:line="276" w:lineRule="auto"/>
        <w:jc w:val="both"/>
      </w:pPr>
    </w:p>
    <w:p w14:paraId="66883B63" w14:textId="50D5EEFF" w:rsidR="000C6937" w:rsidRPr="000C6937" w:rsidRDefault="000C6937" w:rsidP="00D20547">
      <w:pPr>
        <w:spacing w:before="120" w:after="120" w:line="276" w:lineRule="auto"/>
        <w:jc w:val="both"/>
        <w:rPr>
          <w:sz w:val="18"/>
          <w:szCs w:val="18"/>
        </w:rPr>
      </w:pPr>
      <w:r w:rsidRPr="000C6937">
        <w:rPr>
          <w:sz w:val="18"/>
          <w:szCs w:val="18"/>
        </w:rPr>
        <w:t>*From 2019, the period is extended by the time spent on maternity, paternity or parental leave, but no more than 10 calendar years</w:t>
      </w:r>
    </w:p>
    <w:sectPr w:rsidR="000C6937" w:rsidRPr="000C6937" w:rsidSect="00DB559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5581"/>
    <w:multiLevelType w:val="hybridMultilevel"/>
    <w:tmpl w:val="3FDEA89C"/>
    <w:lvl w:ilvl="0" w:tplc="A4DE42A8">
      <w:start w:val="1"/>
      <w:numFmt w:val="decimal"/>
      <w:lvlText w:val="%1."/>
      <w:lvlJc w:val="left"/>
      <w:pPr>
        <w:ind w:left="720" w:hanging="360"/>
      </w:pPr>
    </w:lvl>
    <w:lvl w:ilvl="1" w:tplc="B9FC72A2">
      <w:start w:val="1"/>
      <w:numFmt w:val="decimal"/>
      <w:lvlText w:val="%2)"/>
      <w:lvlJc w:val="left"/>
      <w:pPr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381EF0">
      <w:start w:val="1"/>
      <w:numFmt w:val="lowerLetter"/>
      <w:lvlText w:val="%3)"/>
      <w:lvlJc w:val="left"/>
      <w:pPr>
        <w:ind w:left="2160" w:hanging="180"/>
      </w:pPr>
    </w:lvl>
    <w:lvl w:ilvl="3" w:tplc="24F66714">
      <w:start w:val="1"/>
      <w:numFmt w:val="decimal"/>
      <w:lvlText w:val="%4."/>
      <w:lvlJc w:val="left"/>
      <w:pPr>
        <w:ind w:left="2880" w:hanging="360"/>
      </w:pPr>
    </w:lvl>
    <w:lvl w:ilvl="4" w:tplc="C53AB9BE" w:tentative="1">
      <w:start w:val="1"/>
      <w:numFmt w:val="lowerLetter"/>
      <w:lvlText w:val="%5."/>
      <w:lvlJc w:val="left"/>
      <w:pPr>
        <w:ind w:left="3600" w:hanging="360"/>
      </w:pPr>
    </w:lvl>
    <w:lvl w:ilvl="5" w:tplc="3BBA96F8" w:tentative="1">
      <w:start w:val="1"/>
      <w:numFmt w:val="lowerRoman"/>
      <w:lvlText w:val="%6."/>
      <w:lvlJc w:val="right"/>
      <w:pPr>
        <w:ind w:left="4320" w:hanging="180"/>
      </w:pPr>
    </w:lvl>
    <w:lvl w:ilvl="6" w:tplc="0D6EAFA8" w:tentative="1">
      <w:start w:val="1"/>
      <w:numFmt w:val="decimal"/>
      <w:lvlText w:val="%7."/>
      <w:lvlJc w:val="left"/>
      <w:pPr>
        <w:ind w:left="5040" w:hanging="360"/>
      </w:pPr>
    </w:lvl>
    <w:lvl w:ilvl="7" w:tplc="65865B26" w:tentative="1">
      <w:start w:val="1"/>
      <w:numFmt w:val="lowerLetter"/>
      <w:lvlText w:val="%8."/>
      <w:lvlJc w:val="left"/>
      <w:pPr>
        <w:ind w:left="5760" w:hanging="360"/>
      </w:pPr>
    </w:lvl>
    <w:lvl w:ilvl="8" w:tplc="2EA0F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021D6"/>
    <w:multiLevelType w:val="hybridMultilevel"/>
    <w:tmpl w:val="69D8EE9C"/>
    <w:lvl w:ilvl="0" w:tplc="36EA3E7A">
      <w:start w:val="1"/>
      <w:numFmt w:val="decimal"/>
      <w:lvlText w:val="%1)"/>
      <w:lvlJc w:val="left"/>
      <w:pPr>
        <w:ind w:left="1440" w:hanging="360"/>
      </w:pPr>
    </w:lvl>
    <w:lvl w:ilvl="1" w:tplc="4E044F82" w:tentative="1">
      <w:start w:val="1"/>
      <w:numFmt w:val="lowerLetter"/>
      <w:lvlText w:val="%2."/>
      <w:lvlJc w:val="left"/>
      <w:pPr>
        <w:ind w:left="2160" w:hanging="360"/>
      </w:pPr>
    </w:lvl>
    <w:lvl w:ilvl="2" w:tplc="9796CDF0" w:tentative="1">
      <w:start w:val="1"/>
      <w:numFmt w:val="lowerRoman"/>
      <w:lvlText w:val="%3."/>
      <w:lvlJc w:val="right"/>
      <w:pPr>
        <w:ind w:left="2880" w:hanging="180"/>
      </w:pPr>
    </w:lvl>
    <w:lvl w:ilvl="3" w:tplc="189A3312" w:tentative="1">
      <w:start w:val="1"/>
      <w:numFmt w:val="decimal"/>
      <w:lvlText w:val="%4."/>
      <w:lvlJc w:val="left"/>
      <w:pPr>
        <w:ind w:left="3600" w:hanging="360"/>
      </w:pPr>
    </w:lvl>
    <w:lvl w:ilvl="4" w:tplc="C5AC0506" w:tentative="1">
      <w:start w:val="1"/>
      <w:numFmt w:val="lowerLetter"/>
      <w:lvlText w:val="%5."/>
      <w:lvlJc w:val="left"/>
      <w:pPr>
        <w:ind w:left="4320" w:hanging="360"/>
      </w:pPr>
    </w:lvl>
    <w:lvl w:ilvl="5" w:tplc="0B40D990" w:tentative="1">
      <w:start w:val="1"/>
      <w:numFmt w:val="lowerRoman"/>
      <w:lvlText w:val="%6."/>
      <w:lvlJc w:val="right"/>
      <w:pPr>
        <w:ind w:left="5040" w:hanging="180"/>
      </w:pPr>
    </w:lvl>
    <w:lvl w:ilvl="6" w:tplc="010A53D2" w:tentative="1">
      <w:start w:val="1"/>
      <w:numFmt w:val="decimal"/>
      <w:lvlText w:val="%7."/>
      <w:lvlJc w:val="left"/>
      <w:pPr>
        <w:ind w:left="5760" w:hanging="360"/>
      </w:pPr>
    </w:lvl>
    <w:lvl w:ilvl="7" w:tplc="2242B690" w:tentative="1">
      <w:start w:val="1"/>
      <w:numFmt w:val="lowerLetter"/>
      <w:lvlText w:val="%8."/>
      <w:lvlJc w:val="left"/>
      <w:pPr>
        <w:ind w:left="6480" w:hanging="360"/>
      </w:pPr>
    </w:lvl>
    <w:lvl w:ilvl="8" w:tplc="32C40E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EB23E8"/>
    <w:multiLevelType w:val="hybridMultilevel"/>
    <w:tmpl w:val="A22A8DA8"/>
    <w:lvl w:ilvl="0" w:tplc="69A8C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5585E08" w:tentative="1">
      <w:start w:val="1"/>
      <w:numFmt w:val="lowerLetter"/>
      <w:lvlText w:val="%2."/>
      <w:lvlJc w:val="left"/>
      <w:pPr>
        <w:ind w:left="1440" w:hanging="360"/>
      </w:pPr>
    </w:lvl>
    <w:lvl w:ilvl="2" w:tplc="BC6638B6" w:tentative="1">
      <w:start w:val="1"/>
      <w:numFmt w:val="lowerRoman"/>
      <w:lvlText w:val="%3."/>
      <w:lvlJc w:val="right"/>
      <w:pPr>
        <w:ind w:left="2160" w:hanging="180"/>
      </w:pPr>
    </w:lvl>
    <w:lvl w:ilvl="3" w:tplc="0A56E2B4" w:tentative="1">
      <w:start w:val="1"/>
      <w:numFmt w:val="decimal"/>
      <w:lvlText w:val="%4."/>
      <w:lvlJc w:val="left"/>
      <w:pPr>
        <w:ind w:left="2880" w:hanging="360"/>
      </w:pPr>
    </w:lvl>
    <w:lvl w:ilvl="4" w:tplc="A064CCAC" w:tentative="1">
      <w:start w:val="1"/>
      <w:numFmt w:val="lowerLetter"/>
      <w:lvlText w:val="%5."/>
      <w:lvlJc w:val="left"/>
      <w:pPr>
        <w:ind w:left="3600" w:hanging="360"/>
      </w:pPr>
    </w:lvl>
    <w:lvl w:ilvl="5" w:tplc="9E441636" w:tentative="1">
      <w:start w:val="1"/>
      <w:numFmt w:val="lowerRoman"/>
      <w:lvlText w:val="%6."/>
      <w:lvlJc w:val="right"/>
      <w:pPr>
        <w:ind w:left="4320" w:hanging="180"/>
      </w:pPr>
    </w:lvl>
    <w:lvl w:ilvl="6" w:tplc="9E9E99BE" w:tentative="1">
      <w:start w:val="1"/>
      <w:numFmt w:val="decimal"/>
      <w:lvlText w:val="%7."/>
      <w:lvlJc w:val="left"/>
      <w:pPr>
        <w:ind w:left="5040" w:hanging="360"/>
      </w:pPr>
    </w:lvl>
    <w:lvl w:ilvl="7" w:tplc="75B660E8" w:tentative="1">
      <w:start w:val="1"/>
      <w:numFmt w:val="lowerLetter"/>
      <w:lvlText w:val="%8."/>
      <w:lvlJc w:val="left"/>
      <w:pPr>
        <w:ind w:left="5760" w:hanging="360"/>
      </w:pPr>
    </w:lvl>
    <w:lvl w:ilvl="8" w:tplc="08A60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612C5"/>
    <w:multiLevelType w:val="hybridMultilevel"/>
    <w:tmpl w:val="654A1F7C"/>
    <w:lvl w:ilvl="0" w:tplc="3CB44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264B1FE">
      <w:start w:val="1"/>
      <w:numFmt w:val="lowerLetter"/>
      <w:lvlText w:val="%2."/>
      <w:lvlJc w:val="left"/>
      <w:pPr>
        <w:ind w:left="1440" w:hanging="360"/>
      </w:pPr>
    </w:lvl>
    <w:lvl w:ilvl="2" w:tplc="128CF3B4">
      <w:start w:val="1"/>
      <w:numFmt w:val="lowerRoman"/>
      <w:lvlText w:val="%3."/>
      <w:lvlJc w:val="right"/>
      <w:pPr>
        <w:ind w:left="2160" w:hanging="180"/>
      </w:pPr>
    </w:lvl>
    <w:lvl w:ilvl="3" w:tplc="E676CE42" w:tentative="1">
      <w:start w:val="1"/>
      <w:numFmt w:val="decimal"/>
      <w:lvlText w:val="%4."/>
      <w:lvlJc w:val="left"/>
      <w:pPr>
        <w:ind w:left="2880" w:hanging="360"/>
      </w:pPr>
    </w:lvl>
    <w:lvl w:ilvl="4" w:tplc="4DAAE296" w:tentative="1">
      <w:start w:val="1"/>
      <w:numFmt w:val="lowerLetter"/>
      <w:lvlText w:val="%5."/>
      <w:lvlJc w:val="left"/>
      <w:pPr>
        <w:ind w:left="3600" w:hanging="360"/>
      </w:pPr>
    </w:lvl>
    <w:lvl w:ilvl="5" w:tplc="4696709C" w:tentative="1">
      <w:start w:val="1"/>
      <w:numFmt w:val="lowerRoman"/>
      <w:lvlText w:val="%6."/>
      <w:lvlJc w:val="right"/>
      <w:pPr>
        <w:ind w:left="4320" w:hanging="180"/>
      </w:pPr>
    </w:lvl>
    <w:lvl w:ilvl="6" w:tplc="A664DD7C" w:tentative="1">
      <w:start w:val="1"/>
      <w:numFmt w:val="decimal"/>
      <w:lvlText w:val="%7."/>
      <w:lvlJc w:val="left"/>
      <w:pPr>
        <w:ind w:left="5040" w:hanging="360"/>
      </w:pPr>
    </w:lvl>
    <w:lvl w:ilvl="7" w:tplc="5C186DC4" w:tentative="1">
      <w:start w:val="1"/>
      <w:numFmt w:val="lowerLetter"/>
      <w:lvlText w:val="%8."/>
      <w:lvlJc w:val="left"/>
      <w:pPr>
        <w:ind w:left="5760" w:hanging="360"/>
      </w:pPr>
    </w:lvl>
    <w:lvl w:ilvl="8" w:tplc="99D06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E4308"/>
    <w:multiLevelType w:val="hybridMultilevel"/>
    <w:tmpl w:val="FAF8A848"/>
    <w:lvl w:ilvl="0" w:tplc="E8E8D18A">
      <w:start w:val="1"/>
      <w:numFmt w:val="decimal"/>
      <w:lvlText w:val="%1."/>
      <w:lvlJc w:val="left"/>
      <w:pPr>
        <w:ind w:left="720" w:hanging="360"/>
      </w:pPr>
    </w:lvl>
    <w:lvl w:ilvl="1" w:tplc="49DE26F8">
      <w:start w:val="1"/>
      <w:numFmt w:val="decimal"/>
      <w:lvlText w:val="%2)"/>
      <w:lvlJc w:val="left"/>
      <w:pPr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3CC13E">
      <w:start w:val="1"/>
      <w:numFmt w:val="lowerLetter"/>
      <w:lvlText w:val="%3."/>
      <w:lvlJc w:val="left"/>
      <w:pPr>
        <w:ind w:left="2449" w:hanging="180"/>
      </w:pPr>
    </w:lvl>
    <w:lvl w:ilvl="3" w:tplc="F3E2EC8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4" w:tplc="0A08515A">
      <w:start w:val="3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7458CB34" w:tentative="1">
      <w:start w:val="1"/>
      <w:numFmt w:val="lowerRoman"/>
      <w:lvlText w:val="%6."/>
      <w:lvlJc w:val="right"/>
      <w:pPr>
        <w:ind w:left="4320" w:hanging="180"/>
      </w:pPr>
    </w:lvl>
    <w:lvl w:ilvl="6" w:tplc="10A4E0B0" w:tentative="1">
      <w:start w:val="1"/>
      <w:numFmt w:val="decimal"/>
      <w:lvlText w:val="%7."/>
      <w:lvlJc w:val="left"/>
      <w:pPr>
        <w:ind w:left="5040" w:hanging="360"/>
      </w:pPr>
    </w:lvl>
    <w:lvl w:ilvl="7" w:tplc="3E361A22" w:tentative="1">
      <w:start w:val="1"/>
      <w:numFmt w:val="lowerLetter"/>
      <w:lvlText w:val="%8."/>
      <w:lvlJc w:val="left"/>
      <w:pPr>
        <w:ind w:left="5760" w:hanging="360"/>
      </w:pPr>
    </w:lvl>
    <w:lvl w:ilvl="8" w:tplc="DFE03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73714"/>
    <w:multiLevelType w:val="hybridMultilevel"/>
    <w:tmpl w:val="E544E36C"/>
    <w:lvl w:ilvl="0" w:tplc="ACAE1CD8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3D03610"/>
    <w:multiLevelType w:val="hybridMultilevel"/>
    <w:tmpl w:val="B76EA10C"/>
    <w:lvl w:ilvl="0" w:tplc="27B6D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210588A" w:tentative="1">
      <w:start w:val="1"/>
      <w:numFmt w:val="lowerLetter"/>
      <w:lvlText w:val="%2."/>
      <w:lvlJc w:val="left"/>
      <w:pPr>
        <w:ind w:left="1440" w:hanging="360"/>
      </w:pPr>
    </w:lvl>
    <w:lvl w:ilvl="2" w:tplc="24E01470" w:tentative="1">
      <w:start w:val="1"/>
      <w:numFmt w:val="lowerRoman"/>
      <w:lvlText w:val="%3."/>
      <w:lvlJc w:val="right"/>
      <w:pPr>
        <w:ind w:left="2160" w:hanging="180"/>
      </w:pPr>
    </w:lvl>
    <w:lvl w:ilvl="3" w:tplc="6B38A734" w:tentative="1">
      <w:start w:val="1"/>
      <w:numFmt w:val="decimal"/>
      <w:lvlText w:val="%4."/>
      <w:lvlJc w:val="left"/>
      <w:pPr>
        <w:ind w:left="2880" w:hanging="360"/>
      </w:pPr>
    </w:lvl>
    <w:lvl w:ilvl="4" w:tplc="E9F4B3CE" w:tentative="1">
      <w:start w:val="1"/>
      <w:numFmt w:val="lowerLetter"/>
      <w:lvlText w:val="%5."/>
      <w:lvlJc w:val="left"/>
      <w:pPr>
        <w:ind w:left="3600" w:hanging="360"/>
      </w:pPr>
    </w:lvl>
    <w:lvl w:ilvl="5" w:tplc="7214D696" w:tentative="1">
      <w:start w:val="1"/>
      <w:numFmt w:val="lowerRoman"/>
      <w:lvlText w:val="%6."/>
      <w:lvlJc w:val="right"/>
      <w:pPr>
        <w:ind w:left="4320" w:hanging="180"/>
      </w:pPr>
    </w:lvl>
    <w:lvl w:ilvl="6" w:tplc="BEDA61D8" w:tentative="1">
      <w:start w:val="1"/>
      <w:numFmt w:val="decimal"/>
      <w:lvlText w:val="%7."/>
      <w:lvlJc w:val="left"/>
      <w:pPr>
        <w:ind w:left="5040" w:hanging="360"/>
      </w:pPr>
    </w:lvl>
    <w:lvl w:ilvl="7" w:tplc="1AF22586" w:tentative="1">
      <w:start w:val="1"/>
      <w:numFmt w:val="lowerLetter"/>
      <w:lvlText w:val="%8."/>
      <w:lvlJc w:val="left"/>
      <w:pPr>
        <w:ind w:left="5760" w:hanging="360"/>
      </w:pPr>
    </w:lvl>
    <w:lvl w:ilvl="8" w:tplc="13B669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552026">
    <w:abstractNumId w:val="2"/>
  </w:num>
  <w:num w:numId="2" w16cid:durableId="196159938">
    <w:abstractNumId w:val="6"/>
  </w:num>
  <w:num w:numId="3" w16cid:durableId="1568414296">
    <w:abstractNumId w:val="0"/>
  </w:num>
  <w:num w:numId="4" w16cid:durableId="195049657">
    <w:abstractNumId w:val="4"/>
  </w:num>
  <w:num w:numId="5" w16cid:durableId="353072801">
    <w:abstractNumId w:val="1"/>
  </w:num>
  <w:num w:numId="6" w16cid:durableId="633563848">
    <w:abstractNumId w:val="3"/>
  </w:num>
  <w:num w:numId="7" w16cid:durableId="1594781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56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12"/>
    <w:rsid w:val="000166A1"/>
    <w:rsid w:val="00017EE0"/>
    <w:rsid w:val="00027E22"/>
    <w:rsid w:val="00080507"/>
    <w:rsid w:val="000A2F17"/>
    <w:rsid w:val="000A7CA7"/>
    <w:rsid w:val="000B2A58"/>
    <w:rsid w:val="000C6937"/>
    <w:rsid w:val="000F3A8C"/>
    <w:rsid w:val="000F55DC"/>
    <w:rsid w:val="001274FD"/>
    <w:rsid w:val="00135D56"/>
    <w:rsid w:val="001428CD"/>
    <w:rsid w:val="00150EF3"/>
    <w:rsid w:val="00155BE4"/>
    <w:rsid w:val="00193E30"/>
    <w:rsid w:val="001B7AF5"/>
    <w:rsid w:val="001C6C18"/>
    <w:rsid w:val="001C7AF6"/>
    <w:rsid w:val="001C7B96"/>
    <w:rsid w:val="001F29C3"/>
    <w:rsid w:val="00215D11"/>
    <w:rsid w:val="0022089C"/>
    <w:rsid w:val="002318BB"/>
    <w:rsid w:val="00253E6B"/>
    <w:rsid w:val="00273161"/>
    <w:rsid w:val="00292006"/>
    <w:rsid w:val="002964F7"/>
    <w:rsid w:val="002E2E84"/>
    <w:rsid w:val="002E351B"/>
    <w:rsid w:val="002E63B9"/>
    <w:rsid w:val="002F4F06"/>
    <w:rsid w:val="00306969"/>
    <w:rsid w:val="003316B7"/>
    <w:rsid w:val="0033779D"/>
    <w:rsid w:val="00351418"/>
    <w:rsid w:val="00366956"/>
    <w:rsid w:val="00390801"/>
    <w:rsid w:val="003C5365"/>
    <w:rsid w:val="003D4565"/>
    <w:rsid w:val="003F5EFC"/>
    <w:rsid w:val="004128AB"/>
    <w:rsid w:val="00436A0D"/>
    <w:rsid w:val="00471B53"/>
    <w:rsid w:val="004755DB"/>
    <w:rsid w:val="0049042F"/>
    <w:rsid w:val="00491215"/>
    <w:rsid w:val="004B30F2"/>
    <w:rsid w:val="004E5F00"/>
    <w:rsid w:val="00501523"/>
    <w:rsid w:val="00502B61"/>
    <w:rsid w:val="0050383A"/>
    <w:rsid w:val="00526484"/>
    <w:rsid w:val="005268FC"/>
    <w:rsid w:val="0053169C"/>
    <w:rsid w:val="005322C2"/>
    <w:rsid w:val="00555DF3"/>
    <w:rsid w:val="00572C1B"/>
    <w:rsid w:val="005748BE"/>
    <w:rsid w:val="00581732"/>
    <w:rsid w:val="005D2D34"/>
    <w:rsid w:val="005D3882"/>
    <w:rsid w:val="005D5322"/>
    <w:rsid w:val="005F33F0"/>
    <w:rsid w:val="006137C4"/>
    <w:rsid w:val="00623836"/>
    <w:rsid w:val="006400BC"/>
    <w:rsid w:val="006570DD"/>
    <w:rsid w:val="00662E06"/>
    <w:rsid w:val="0068539C"/>
    <w:rsid w:val="00692208"/>
    <w:rsid w:val="006955C2"/>
    <w:rsid w:val="006B0D86"/>
    <w:rsid w:val="006C2E57"/>
    <w:rsid w:val="006D5051"/>
    <w:rsid w:val="006F5C7D"/>
    <w:rsid w:val="0071506D"/>
    <w:rsid w:val="00741D8B"/>
    <w:rsid w:val="007539BD"/>
    <w:rsid w:val="00754C28"/>
    <w:rsid w:val="0077173A"/>
    <w:rsid w:val="007731BA"/>
    <w:rsid w:val="00793F16"/>
    <w:rsid w:val="007B61AF"/>
    <w:rsid w:val="007B712E"/>
    <w:rsid w:val="007D6F05"/>
    <w:rsid w:val="0080187F"/>
    <w:rsid w:val="00816966"/>
    <w:rsid w:val="008320E3"/>
    <w:rsid w:val="008363BB"/>
    <w:rsid w:val="00837902"/>
    <w:rsid w:val="00842F7E"/>
    <w:rsid w:val="00854530"/>
    <w:rsid w:val="008608DA"/>
    <w:rsid w:val="0087326E"/>
    <w:rsid w:val="00884E50"/>
    <w:rsid w:val="008A51BD"/>
    <w:rsid w:val="008D0ABB"/>
    <w:rsid w:val="008D5F77"/>
    <w:rsid w:val="008F67C5"/>
    <w:rsid w:val="00924FF4"/>
    <w:rsid w:val="009412C0"/>
    <w:rsid w:val="00984507"/>
    <w:rsid w:val="00993B74"/>
    <w:rsid w:val="009A19F0"/>
    <w:rsid w:val="009B1589"/>
    <w:rsid w:val="009B3A27"/>
    <w:rsid w:val="009B40A2"/>
    <w:rsid w:val="009B691C"/>
    <w:rsid w:val="009B6E40"/>
    <w:rsid w:val="009D021C"/>
    <w:rsid w:val="009F4DAD"/>
    <w:rsid w:val="00A12E7D"/>
    <w:rsid w:val="00A24F9E"/>
    <w:rsid w:val="00A421D1"/>
    <w:rsid w:val="00A4293C"/>
    <w:rsid w:val="00A978D2"/>
    <w:rsid w:val="00AA6817"/>
    <w:rsid w:val="00AB6B7E"/>
    <w:rsid w:val="00AF35B0"/>
    <w:rsid w:val="00AF5C21"/>
    <w:rsid w:val="00AF5E23"/>
    <w:rsid w:val="00B255F1"/>
    <w:rsid w:val="00B32DD0"/>
    <w:rsid w:val="00B540EB"/>
    <w:rsid w:val="00B57242"/>
    <w:rsid w:val="00B619CB"/>
    <w:rsid w:val="00B64F6C"/>
    <w:rsid w:val="00BC68ED"/>
    <w:rsid w:val="00BD5C21"/>
    <w:rsid w:val="00BD75E9"/>
    <w:rsid w:val="00BF4DDD"/>
    <w:rsid w:val="00BF7D34"/>
    <w:rsid w:val="00C43DEC"/>
    <w:rsid w:val="00C613C9"/>
    <w:rsid w:val="00C62732"/>
    <w:rsid w:val="00C93F23"/>
    <w:rsid w:val="00C96184"/>
    <w:rsid w:val="00CA697B"/>
    <w:rsid w:val="00CA7EE5"/>
    <w:rsid w:val="00CB78BA"/>
    <w:rsid w:val="00D15FDE"/>
    <w:rsid w:val="00D20547"/>
    <w:rsid w:val="00D400BA"/>
    <w:rsid w:val="00DB559E"/>
    <w:rsid w:val="00DE5F1D"/>
    <w:rsid w:val="00E005B4"/>
    <w:rsid w:val="00E04D1D"/>
    <w:rsid w:val="00E4116C"/>
    <w:rsid w:val="00E452D4"/>
    <w:rsid w:val="00E66011"/>
    <w:rsid w:val="00EC03B7"/>
    <w:rsid w:val="00ED0E1A"/>
    <w:rsid w:val="00ED7665"/>
    <w:rsid w:val="00EF2F12"/>
    <w:rsid w:val="00F0557D"/>
    <w:rsid w:val="00F24172"/>
    <w:rsid w:val="00F61288"/>
    <w:rsid w:val="00F75238"/>
    <w:rsid w:val="00FC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A9F5"/>
  <w15:docId w15:val="{E231947A-AC3C-434C-8465-9FF5B66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79D"/>
    <w:rPr>
      <w:rFonts w:ascii="Times New Roman" w:eastAsia="Times New Roman" w:hAnsi="Times New Roman"/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452D4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BD75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5E9"/>
    <w:rPr>
      <w:sz w:val="20"/>
      <w:szCs w:val="20"/>
      <w:lang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D75E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5E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5E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5E9"/>
    <w:rPr>
      <w:rFonts w:ascii="Segoe UI" w:hAnsi="Segoe UI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BD75E9"/>
    <w:rPr>
      <w:rFonts w:ascii="Segoe UI" w:eastAsia="Times New Roman" w:hAnsi="Segoe UI" w:cs="Segoe UI"/>
      <w:sz w:val="18"/>
      <w:szCs w:val="18"/>
    </w:rPr>
  </w:style>
  <w:style w:type="character" w:customStyle="1" w:styleId="Nierozpoznanawzmianka1">
    <w:name w:val="Nierozpoznana wzmianka1"/>
    <w:uiPriority w:val="99"/>
    <w:semiHidden/>
    <w:unhideWhenUsed/>
    <w:rsid w:val="0081696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E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ja.naukowa@bm.cm-uj.krako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2FB908-CFEA-044D-AC88-EB9C789DB082}">
  <we:reference id="wa200001011" version="1.2.0.0" store="pl-PL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B02B622824734E9E7CE8C5FEE1FDCA" ma:contentTypeVersion="10" ma:contentTypeDescription="Utwórz nowy dokument." ma:contentTypeScope="" ma:versionID="3797ed4af4a14433938b2be7a261b875">
  <xsd:schema xmlns:xsd="http://www.w3.org/2001/XMLSchema" xmlns:xs="http://www.w3.org/2001/XMLSchema" xmlns:p="http://schemas.microsoft.com/office/2006/metadata/properties" xmlns:ns2="5791a12f-4893-4df9-a807-8480502eefa5" targetNamespace="http://schemas.microsoft.com/office/2006/metadata/properties" ma:root="true" ma:fieldsID="aa5d90863a1ea8f900affdff59cb16b3" ns2:_="">
    <xsd:import namespace="5791a12f-4893-4df9-a807-8480502ee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1a12f-4893-4df9-a807-8480502ee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33C9A6-A743-45A3-9B65-839D9C5AE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1a12f-4893-4df9-a807-8480502ee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03985-10CD-4D0D-88F3-2BA9162EE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8449E-812D-4EF4-B734-9463FAE3BC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 Collegium Medicum</Company>
  <LinksUpToDate>false</LinksUpToDate>
  <CharactersWithSpaces>3998</CharactersWithSpaces>
  <SharedDoc>false</SharedDoc>
  <HLinks>
    <vt:vector size="6" baseType="variant">
      <vt:variant>
        <vt:i4>6881365</vt:i4>
      </vt:variant>
      <vt:variant>
        <vt:i4>0</vt:i4>
      </vt:variant>
      <vt:variant>
        <vt:i4>0</vt:i4>
      </vt:variant>
      <vt:variant>
        <vt:i4>5</vt:i4>
      </vt:variant>
      <vt:variant>
        <vt:lpwstr>mailto:informacja.naukowa@bm.cm-uj.krakow.pl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Jałocha Bartłomiej</dc:creator>
  <cp:keywords/>
  <cp:lastModifiedBy>Anna Rzeszutek-Sosińska</cp:lastModifiedBy>
  <cp:revision>2</cp:revision>
  <cp:lastPrinted>2020-06-09T04:07:00Z</cp:lastPrinted>
  <dcterms:created xsi:type="dcterms:W3CDTF">2023-07-11T13:16:00Z</dcterms:created>
  <dcterms:modified xsi:type="dcterms:W3CDTF">2023-07-11T13:16:00Z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documentId_7860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ContentTypeId">
    <vt:lpwstr>0x010100D8B02B622824734E9E7CE8C5FEE1FDCA</vt:lpwstr>
  </property>
</Properties>
</file>