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4BB0E" w14:textId="300A17EB" w:rsidR="00AB16A0" w:rsidRDefault="00AB16A0" w:rsidP="00AB16A0">
      <w:pPr>
        <w:jc w:val="center"/>
        <w:rPr>
          <w:b/>
          <w:sz w:val="24"/>
          <w:szCs w:val="24"/>
        </w:rPr>
      </w:pPr>
      <w:r>
        <w:rPr>
          <w:b/>
          <w:i/>
        </w:rPr>
        <w:t xml:space="preserve">Instructions for the </w:t>
      </w:r>
      <w:r w:rsidR="00AC1D8F">
        <w:rPr>
          <w:b/>
          <w:i/>
        </w:rPr>
        <w:t>P</w:t>
      </w:r>
      <w:r>
        <w:rPr>
          <w:b/>
          <w:i/>
        </w:rPr>
        <w:t xml:space="preserve">reparation of </w:t>
      </w:r>
      <w:r w:rsidR="009731F9">
        <w:rPr>
          <w:b/>
          <w:i/>
        </w:rPr>
        <w:t xml:space="preserve">the </w:t>
      </w:r>
      <w:r>
        <w:rPr>
          <w:b/>
          <w:sz w:val="24"/>
        </w:rPr>
        <w:t xml:space="preserve">Individual Research Plan (IRP) </w:t>
      </w:r>
    </w:p>
    <w:p w14:paraId="37A9C835" w14:textId="5ABC14EE" w:rsidR="00A20991" w:rsidRPr="001B2127" w:rsidRDefault="000C0F6B" w:rsidP="00AB16A0">
      <w:pPr>
        <w:jc w:val="center"/>
        <w:rPr>
          <w:b/>
          <w:u w:val="single"/>
        </w:rPr>
      </w:pPr>
      <w:r>
        <w:rPr>
          <w:b/>
          <w:u w:val="single"/>
        </w:rPr>
        <w:t>effective</w:t>
      </w:r>
      <w:r w:rsidR="00A20991">
        <w:rPr>
          <w:b/>
          <w:u w:val="single"/>
        </w:rPr>
        <w:t xml:space="preserve"> from academic year 2024/2025</w:t>
      </w:r>
    </w:p>
    <w:p w14:paraId="1A1354F4" w14:textId="77777777" w:rsidR="00AB16A0" w:rsidRDefault="00AB16A0" w:rsidP="00AB16A0">
      <w:pPr>
        <w:jc w:val="center"/>
        <w:rPr>
          <w:b/>
          <w:sz w:val="24"/>
          <w:szCs w:val="24"/>
        </w:rPr>
      </w:pPr>
    </w:p>
    <w:p w14:paraId="072558D8" w14:textId="0ADD4348" w:rsidR="00AB16A0" w:rsidRDefault="00AB16A0" w:rsidP="00E50EF9">
      <w:pPr>
        <w:jc w:val="both"/>
        <w:rPr>
          <w:sz w:val="24"/>
          <w:szCs w:val="24"/>
        </w:rPr>
      </w:pPr>
      <w:r>
        <w:rPr>
          <w:sz w:val="24"/>
        </w:rPr>
        <w:t>The Individual Research Plan (IRP) is the primary document that defines the topic of the doctoral dissertation and the method of its implementation throughout the period of education at the Doctoral School until the dissertation is submitted to the relevant Discipline Board.</w:t>
      </w:r>
    </w:p>
    <w:p w14:paraId="0A71DB7B" w14:textId="1656ABB4" w:rsidR="001B717F" w:rsidRDefault="00AB16A0" w:rsidP="006619FB">
      <w:pPr>
        <w:jc w:val="both"/>
        <w:rPr>
          <w:i/>
          <w:iCs/>
        </w:rPr>
      </w:pPr>
      <w:r>
        <w:rPr>
          <w:sz w:val="24"/>
        </w:rPr>
        <w:t xml:space="preserve">During their studies at the Doctoral School, the PhD student is required to submit an annual report on the progress made in implementing their IRP. </w:t>
      </w:r>
      <w:r>
        <w:rPr>
          <w:sz w:val="24"/>
        </w:rPr>
        <w:br/>
        <w:t xml:space="preserve">In particular, they must demonstrate an appropriate level of advancement in their research work, in line with the IRP, during the mid-term assessment, which takes place halfway through the doctoral education period, at the end of the second year of study. The outcome of this assessment determines whether the PhD student is allowed to continue their education at the Doctoral School.  </w:t>
      </w:r>
      <w:r>
        <w:rPr>
          <w:i/>
        </w:rPr>
        <w:t>A negative assessment results in removal from the list of PhD students.</w:t>
      </w:r>
    </w:p>
    <w:p w14:paraId="434A3DC2" w14:textId="270B87AA" w:rsidR="008F1CD2" w:rsidRPr="00F17A5C" w:rsidRDefault="009731F9" w:rsidP="008F1CD2">
      <w:pPr>
        <w:spacing w:after="0"/>
        <w:rPr>
          <w:b/>
          <w:sz w:val="24"/>
          <w:szCs w:val="24"/>
          <w:u w:val="single"/>
        </w:rPr>
      </w:pPr>
      <w:r>
        <w:rPr>
          <w:b/>
          <w:sz w:val="24"/>
          <w:u w:val="single"/>
        </w:rPr>
        <w:t>V</w:t>
      </w:r>
      <w:r w:rsidR="008F1CD2">
        <w:rPr>
          <w:b/>
          <w:sz w:val="24"/>
          <w:u w:val="single"/>
        </w:rPr>
        <w:t xml:space="preserve">ersion of IRP </w:t>
      </w:r>
    </w:p>
    <w:p w14:paraId="1230201C" w14:textId="77777777" w:rsidR="008F1CD2" w:rsidRDefault="008F1CD2" w:rsidP="008F1CD2">
      <w:pPr>
        <w:pStyle w:val="Akapitzlist"/>
        <w:numPr>
          <w:ilvl w:val="0"/>
          <w:numId w:val="22"/>
        </w:numPr>
        <w:spacing w:after="0"/>
        <w:rPr>
          <w:bCs/>
          <w:sz w:val="20"/>
          <w:szCs w:val="20"/>
        </w:rPr>
      </w:pPr>
      <w:r>
        <w:rPr>
          <w:sz w:val="20"/>
        </w:rPr>
        <w:t xml:space="preserve">Submitted </w:t>
      </w:r>
    </w:p>
    <w:p w14:paraId="5B4C8379" w14:textId="77777777" w:rsidR="008F1CD2" w:rsidRDefault="008F1CD2" w:rsidP="008F1CD2">
      <w:pPr>
        <w:pStyle w:val="Akapitzlist"/>
        <w:numPr>
          <w:ilvl w:val="0"/>
          <w:numId w:val="22"/>
        </w:numPr>
        <w:spacing w:after="0"/>
        <w:rPr>
          <w:bCs/>
          <w:sz w:val="20"/>
          <w:szCs w:val="20"/>
        </w:rPr>
      </w:pPr>
      <w:r>
        <w:rPr>
          <w:sz w:val="20"/>
        </w:rPr>
        <w:t>Amendment 1</w:t>
      </w:r>
    </w:p>
    <w:p w14:paraId="215CA6BB" w14:textId="77777777" w:rsidR="008F1CD2" w:rsidRDefault="008F1CD2" w:rsidP="008F1CD2">
      <w:pPr>
        <w:pStyle w:val="Akapitzlist"/>
        <w:numPr>
          <w:ilvl w:val="0"/>
          <w:numId w:val="22"/>
        </w:numPr>
        <w:spacing w:after="0"/>
        <w:rPr>
          <w:bCs/>
          <w:sz w:val="20"/>
          <w:szCs w:val="20"/>
        </w:rPr>
      </w:pPr>
      <w:r>
        <w:rPr>
          <w:sz w:val="20"/>
        </w:rPr>
        <w:t>Amendment 2</w:t>
      </w:r>
    </w:p>
    <w:p w14:paraId="45009B15" w14:textId="67D1BB31" w:rsidR="008F1CD2" w:rsidRDefault="008F1CD2" w:rsidP="00DD5E0D">
      <w:pPr>
        <w:pStyle w:val="Akapitzlist"/>
        <w:numPr>
          <w:ilvl w:val="0"/>
          <w:numId w:val="22"/>
        </w:numPr>
        <w:spacing w:after="0"/>
        <w:rPr>
          <w:bCs/>
          <w:sz w:val="20"/>
          <w:szCs w:val="20"/>
        </w:rPr>
      </w:pPr>
      <w:r>
        <w:rPr>
          <w:sz w:val="20"/>
        </w:rPr>
        <w:t>Amendment ...</w:t>
      </w:r>
    </w:p>
    <w:p w14:paraId="51EED491" w14:textId="77777777" w:rsidR="00DD5E0D" w:rsidRPr="00DD5E0D" w:rsidRDefault="00DD5E0D" w:rsidP="00DD5E0D">
      <w:pPr>
        <w:pStyle w:val="Akapitzlist"/>
        <w:spacing w:after="0"/>
        <w:rPr>
          <w:bCs/>
          <w:sz w:val="20"/>
          <w:szCs w:val="20"/>
        </w:rPr>
      </w:pPr>
    </w:p>
    <w:p w14:paraId="0513E4F9" w14:textId="123A48F8" w:rsidR="001B717F" w:rsidRPr="00C9334C" w:rsidRDefault="73631178" w:rsidP="00C9334C">
      <w:pPr>
        <w:pStyle w:val="Akapitzlist"/>
        <w:numPr>
          <w:ilvl w:val="0"/>
          <w:numId w:val="16"/>
        </w:numPr>
        <w:rPr>
          <w:sz w:val="24"/>
          <w:szCs w:val="24"/>
        </w:rPr>
      </w:pPr>
      <w:r>
        <w:rPr>
          <w:sz w:val="24"/>
        </w:rPr>
        <w:t>Background information</w:t>
      </w:r>
    </w:p>
    <w:p w14:paraId="22FD03FC" w14:textId="757C5DA3" w:rsidR="003C20F9" w:rsidRPr="006619FB" w:rsidRDefault="00D20E83" w:rsidP="006619FB">
      <w:pPr>
        <w:jc w:val="center"/>
        <w:rPr>
          <w:b/>
          <w:sz w:val="24"/>
          <w:szCs w:val="24"/>
        </w:rPr>
      </w:pPr>
      <w:r>
        <w:rPr>
          <w:b/>
          <w:sz w:val="24"/>
        </w:rPr>
        <w:br/>
        <w:t>Research topic '.....................................................................................................................'</w:t>
      </w:r>
    </w:p>
    <w:p w14:paraId="522B72E8" w14:textId="06FE0217" w:rsidR="001600C0" w:rsidRPr="000B5AC1" w:rsidRDefault="001600C0" w:rsidP="006D5B39">
      <w:r>
        <w:t xml:space="preserve">The research topic should be precisely defined. </w:t>
      </w:r>
    </w:p>
    <w:tbl>
      <w:tblPr>
        <w:tblStyle w:val="Tabela-Siatka"/>
        <w:tblW w:w="0" w:type="auto"/>
        <w:jc w:val="center"/>
        <w:tblLook w:val="04A0" w:firstRow="1" w:lastRow="0" w:firstColumn="1" w:lastColumn="0" w:noHBand="0" w:noVBand="1"/>
      </w:tblPr>
      <w:tblGrid>
        <w:gridCol w:w="3620"/>
        <w:gridCol w:w="2555"/>
        <w:gridCol w:w="2887"/>
      </w:tblGrid>
      <w:tr w:rsidR="00492EFB" w:rsidRPr="000C016D" w14:paraId="062902DB" w14:textId="77777777" w:rsidTr="003901C0">
        <w:trPr>
          <w:jc w:val="center"/>
        </w:trPr>
        <w:tc>
          <w:tcPr>
            <w:tcW w:w="3620" w:type="dxa"/>
            <w:vAlign w:val="center"/>
          </w:tcPr>
          <w:p w14:paraId="5F8EAB8B" w14:textId="2D7AC058" w:rsidR="00492EFB" w:rsidRPr="000C016D" w:rsidRDefault="00492EFB" w:rsidP="00314BFC">
            <w:pPr>
              <w:spacing w:line="276" w:lineRule="auto"/>
              <w:rPr>
                <w:b/>
              </w:rPr>
            </w:pPr>
            <w:r>
              <w:rPr>
                <w:b/>
              </w:rPr>
              <w:t>PhD student's full name:</w:t>
            </w:r>
          </w:p>
        </w:tc>
        <w:tc>
          <w:tcPr>
            <w:tcW w:w="5442" w:type="dxa"/>
            <w:gridSpan w:val="2"/>
          </w:tcPr>
          <w:p w14:paraId="7F57DAE5" w14:textId="37A9897B" w:rsidR="00492EFB" w:rsidRPr="000C016D" w:rsidRDefault="00492EFB" w:rsidP="006D6F9B">
            <w:pPr>
              <w:jc w:val="both"/>
            </w:pPr>
          </w:p>
          <w:p w14:paraId="68757681" w14:textId="77777777" w:rsidR="00492EFB" w:rsidRPr="000C016D" w:rsidRDefault="00492EFB" w:rsidP="006D6F9B">
            <w:pPr>
              <w:jc w:val="both"/>
            </w:pPr>
          </w:p>
          <w:p w14:paraId="7D5021AE" w14:textId="77777777" w:rsidR="00492EFB" w:rsidRPr="000C016D" w:rsidRDefault="00492EFB" w:rsidP="006D6F9B">
            <w:pPr>
              <w:jc w:val="both"/>
            </w:pPr>
          </w:p>
        </w:tc>
      </w:tr>
      <w:tr w:rsidR="00492EFB" w:rsidRPr="000C016D" w14:paraId="11E96843" w14:textId="77777777" w:rsidTr="002868B0">
        <w:trPr>
          <w:jc w:val="center"/>
        </w:trPr>
        <w:tc>
          <w:tcPr>
            <w:tcW w:w="3620" w:type="dxa"/>
            <w:vAlign w:val="center"/>
          </w:tcPr>
          <w:p w14:paraId="14955A2E" w14:textId="77777777" w:rsidR="0037754D" w:rsidRPr="0037754D" w:rsidRDefault="0037754D" w:rsidP="0037754D">
            <w:pPr>
              <w:rPr>
                <w:b/>
              </w:rPr>
            </w:pPr>
            <w:r>
              <w:rPr>
                <w:b/>
              </w:rPr>
              <w:t xml:space="preserve">Supervisor/Supervisors or Supervisor/Auxiliary Supervisor </w:t>
            </w:r>
          </w:p>
          <w:p w14:paraId="2EB61FC3" w14:textId="3B3C4F4E" w:rsidR="00492EFB" w:rsidRPr="00056596" w:rsidRDefault="0037754D" w:rsidP="00056596">
            <w:pPr>
              <w:pStyle w:val="Akapitzlist"/>
              <w:numPr>
                <w:ilvl w:val="0"/>
                <w:numId w:val="25"/>
              </w:numPr>
              <w:rPr>
                <w:b/>
              </w:rPr>
            </w:pPr>
            <w:r>
              <w:rPr>
                <w:b/>
              </w:rPr>
              <w:t xml:space="preserve">YES </w:t>
            </w:r>
            <w:r>
              <w:rPr>
                <w:b/>
                <w:sz w:val="16"/>
              </w:rPr>
              <w:t>(add opinion as attachment)</w:t>
            </w:r>
          </w:p>
        </w:tc>
        <w:tc>
          <w:tcPr>
            <w:tcW w:w="5442" w:type="dxa"/>
            <w:gridSpan w:val="2"/>
          </w:tcPr>
          <w:p w14:paraId="1BED4FD6" w14:textId="30D6EF30" w:rsidR="00492EFB" w:rsidRPr="000C016D" w:rsidRDefault="00492EFB" w:rsidP="00CF1AC5">
            <w:pPr>
              <w:jc w:val="both"/>
            </w:pPr>
          </w:p>
          <w:p w14:paraId="7A1C8FF8" w14:textId="77777777" w:rsidR="00492EFB" w:rsidRPr="000C016D" w:rsidRDefault="00492EFB" w:rsidP="00CF1AC5">
            <w:pPr>
              <w:jc w:val="both"/>
            </w:pPr>
          </w:p>
          <w:p w14:paraId="34CC0505" w14:textId="77777777" w:rsidR="00492EFB" w:rsidRPr="000C016D" w:rsidRDefault="00492EFB" w:rsidP="00CF1AC5">
            <w:pPr>
              <w:jc w:val="both"/>
            </w:pPr>
          </w:p>
        </w:tc>
      </w:tr>
      <w:tr w:rsidR="00492EFB" w:rsidRPr="000C016D" w14:paraId="04FB3398" w14:textId="77777777" w:rsidTr="00156293">
        <w:trPr>
          <w:jc w:val="center"/>
        </w:trPr>
        <w:tc>
          <w:tcPr>
            <w:tcW w:w="3620" w:type="dxa"/>
            <w:vAlign w:val="center"/>
          </w:tcPr>
          <w:p w14:paraId="6E5F3BBC" w14:textId="388564BD" w:rsidR="00492EFB" w:rsidRPr="000C016D" w:rsidRDefault="00492EFB" w:rsidP="71081ADF">
            <w:pPr>
              <w:spacing w:line="276" w:lineRule="auto"/>
              <w:rPr>
                <w:b/>
                <w:bCs/>
              </w:rPr>
            </w:pPr>
            <w:r>
              <w:rPr>
                <w:b/>
              </w:rPr>
              <w:t>Unit of implementation of the PhD student's research project:</w:t>
            </w:r>
          </w:p>
        </w:tc>
        <w:tc>
          <w:tcPr>
            <w:tcW w:w="5442" w:type="dxa"/>
            <w:gridSpan w:val="2"/>
          </w:tcPr>
          <w:p w14:paraId="568393A1" w14:textId="40B2386F" w:rsidR="00492EFB" w:rsidRPr="000C016D" w:rsidRDefault="00492EFB" w:rsidP="006D6F9B">
            <w:pPr>
              <w:jc w:val="both"/>
            </w:pPr>
          </w:p>
          <w:p w14:paraId="10C37CE7" w14:textId="77777777" w:rsidR="00492EFB" w:rsidRPr="000C016D" w:rsidRDefault="00492EFB" w:rsidP="006D6F9B">
            <w:pPr>
              <w:jc w:val="both"/>
            </w:pPr>
          </w:p>
          <w:p w14:paraId="369B7599" w14:textId="77777777" w:rsidR="00492EFB" w:rsidRPr="000C016D" w:rsidRDefault="00492EFB" w:rsidP="006D6F9B">
            <w:pPr>
              <w:jc w:val="both"/>
            </w:pPr>
          </w:p>
        </w:tc>
      </w:tr>
      <w:tr w:rsidR="00492EFB" w14:paraId="468ED6A2" w14:textId="77777777" w:rsidTr="000B5AC1">
        <w:trPr>
          <w:trHeight w:val="396"/>
          <w:jc w:val="center"/>
        </w:trPr>
        <w:tc>
          <w:tcPr>
            <w:tcW w:w="3620" w:type="dxa"/>
            <w:vAlign w:val="center"/>
          </w:tcPr>
          <w:p w14:paraId="605B2A81" w14:textId="77777777" w:rsidR="00492EFB" w:rsidRDefault="00492EFB" w:rsidP="71039648">
            <w:pPr>
              <w:spacing w:line="276" w:lineRule="auto"/>
              <w:rPr>
                <w:b/>
                <w:bCs/>
              </w:rPr>
            </w:pPr>
            <w:r>
              <w:rPr>
                <w:b/>
              </w:rPr>
              <w:t>Industrial doctorate</w:t>
            </w:r>
          </w:p>
          <w:p w14:paraId="3AD0E10B" w14:textId="46ED4D75" w:rsidR="0032335C" w:rsidRDefault="0032335C" w:rsidP="71039648">
            <w:pPr>
              <w:spacing w:line="276" w:lineRule="auto"/>
              <w:rPr>
                <w:b/>
                <w:bCs/>
              </w:rPr>
            </w:pPr>
            <w:r>
              <w:rPr>
                <w:b/>
                <w:sz w:val="18"/>
              </w:rPr>
              <w:t>(tick as appropriate)</w:t>
            </w:r>
          </w:p>
        </w:tc>
        <w:tc>
          <w:tcPr>
            <w:tcW w:w="2555" w:type="dxa"/>
          </w:tcPr>
          <w:p w14:paraId="345DE502" w14:textId="215EA378" w:rsidR="00492EFB" w:rsidRDefault="00492EFB" w:rsidP="00511F87">
            <w:pPr>
              <w:pStyle w:val="Akapitzlist"/>
              <w:numPr>
                <w:ilvl w:val="0"/>
                <w:numId w:val="21"/>
              </w:numPr>
              <w:jc w:val="center"/>
            </w:pPr>
            <w:r>
              <w:t>YES</w:t>
            </w:r>
          </w:p>
        </w:tc>
        <w:tc>
          <w:tcPr>
            <w:tcW w:w="2887" w:type="dxa"/>
          </w:tcPr>
          <w:p w14:paraId="08673E52" w14:textId="263D881D" w:rsidR="00492EFB" w:rsidRDefault="00492EFB" w:rsidP="00511F87">
            <w:pPr>
              <w:pStyle w:val="Akapitzlist"/>
              <w:numPr>
                <w:ilvl w:val="0"/>
                <w:numId w:val="21"/>
              </w:numPr>
              <w:jc w:val="both"/>
            </w:pPr>
            <w:r>
              <w:t>NO</w:t>
            </w:r>
          </w:p>
        </w:tc>
      </w:tr>
      <w:tr w:rsidR="00492EFB" w14:paraId="27C4DC5B" w14:textId="77777777" w:rsidTr="008F40BE">
        <w:trPr>
          <w:trHeight w:val="300"/>
          <w:jc w:val="center"/>
        </w:trPr>
        <w:tc>
          <w:tcPr>
            <w:tcW w:w="3620" w:type="dxa"/>
            <w:vAlign w:val="center"/>
          </w:tcPr>
          <w:p w14:paraId="6A5686E2" w14:textId="0D1BA140" w:rsidR="00492EFB" w:rsidRDefault="00492EFB" w:rsidP="71039648">
            <w:pPr>
              <w:spacing w:line="276" w:lineRule="auto"/>
              <w:rPr>
                <w:b/>
                <w:bCs/>
              </w:rPr>
            </w:pPr>
            <w:r>
              <w:rPr>
                <w:b/>
              </w:rPr>
              <w:t xml:space="preserve">PhD </w:t>
            </w:r>
            <w:r w:rsidR="00136FDF">
              <w:rPr>
                <w:b/>
              </w:rPr>
              <w:t>d</w:t>
            </w:r>
            <w:r>
              <w:rPr>
                <w:b/>
              </w:rPr>
              <w:t xml:space="preserve">issertation discipline </w:t>
            </w:r>
          </w:p>
        </w:tc>
        <w:tc>
          <w:tcPr>
            <w:tcW w:w="5442" w:type="dxa"/>
            <w:gridSpan w:val="2"/>
          </w:tcPr>
          <w:p w14:paraId="23B40AD4" w14:textId="112755C5" w:rsidR="00492EFB" w:rsidRDefault="00492EFB" w:rsidP="71039648">
            <w:pPr>
              <w:jc w:val="both"/>
            </w:pPr>
          </w:p>
        </w:tc>
      </w:tr>
      <w:tr w:rsidR="003D641E" w:rsidRPr="000C016D" w14:paraId="3B284D97" w14:textId="77777777" w:rsidTr="009E7E16">
        <w:trPr>
          <w:trHeight w:val="698"/>
          <w:jc w:val="center"/>
        </w:trPr>
        <w:tc>
          <w:tcPr>
            <w:tcW w:w="3620" w:type="dxa"/>
            <w:vAlign w:val="center"/>
          </w:tcPr>
          <w:p w14:paraId="7C7194AD" w14:textId="202666E1" w:rsidR="003D641E" w:rsidRDefault="003D641E" w:rsidP="71081ADF">
            <w:pPr>
              <w:spacing w:line="276" w:lineRule="auto"/>
              <w:rPr>
                <w:b/>
                <w:bCs/>
              </w:rPr>
            </w:pPr>
            <w:r>
              <w:rPr>
                <w:b/>
              </w:rPr>
              <w:lastRenderedPageBreak/>
              <w:t>Date of commencement of education at the Doctoral School (day/month/year):</w:t>
            </w:r>
          </w:p>
        </w:tc>
        <w:tc>
          <w:tcPr>
            <w:tcW w:w="5442" w:type="dxa"/>
            <w:gridSpan w:val="2"/>
          </w:tcPr>
          <w:p w14:paraId="2C61B34D" w14:textId="2CF36D59" w:rsidR="003D641E" w:rsidRPr="000C016D" w:rsidRDefault="003D641E" w:rsidP="006D6F9B">
            <w:pPr>
              <w:jc w:val="both"/>
            </w:pPr>
          </w:p>
        </w:tc>
      </w:tr>
      <w:tr w:rsidR="00B51F4C" w:rsidRPr="000C016D" w14:paraId="5ED6F5B3" w14:textId="77777777" w:rsidTr="00AC5601">
        <w:trPr>
          <w:jc w:val="center"/>
        </w:trPr>
        <w:tc>
          <w:tcPr>
            <w:tcW w:w="3620" w:type="dxa"/>
            <w:vAlign w:val="center"/>
          </w:tcPr>
          <w:p w14:paraId="5ACB0FCC" w14:textId="219B7895" w:rsidR="00B51F4C" w:rsidRPr="000C016D" w:rsidRDefault="00760025" w:rsidP="00314BFC">
            <w:pPr>
              <w:spacing w:line="276" w:lineRule="auto"/>
              <w:rPr>
                <w:b/>
              </w:rPr>
            </w:pPr>
            <w:r>
              <w:rPr>
                <w:b/>
              </w:rPr>
              <w:t>Planned date of submission of PhD dissertation (day/month/year):</w:t>
            </w:r>
          </w:p>
        </w:tc>
        <w:tc>
          <w:tcPr>
            <w:tcW w:w="5442" w:type="dxa"/>
            <w:gridSpan w:val="2"/>
          </w:tcPr>
          <w:p w14:paraId="3B29F368" w14:textId="2939F239" w:rsidR="00B51F4C" w:rsidRPr="000C016D" w:rsidRDefault="00B51F4C" w:rsidP="006D6F9B">
            <w:pPr>
              <w:jc w:val="both"/>
            </w:pPr>
          </w:p>
          <w:p w14:paraId="536B9EA4" w14:textId="77777777" w:rsidR="00B51F4C" w:rsidRPr="000C016D" w:rsidRDefault="00B51F4C" w:rsidP="006D6F9B">
            <w:pPr>
              <w:jc w:val="both"/>
            </w:pPr>
          </w:p>
          <w:p w14:paraId="62B1ECD1" w14:textId="77777777" w:rsidR="00B51F4C" w:rsidRPr="000C016D" w:rsidRDefault="00B51F4C" w:rsidP="006D6F9B">
            <w:pPr>
              <w:jc w:val="both"/>
            </w:pPr>
          </w:p>
        </w:tc>
      </w:tr>
    </w:tbl>
    <w:p w14:paraId="779CC3D1" w14:textId="7000FD24" w:rsidR="003C20F9" w:rsidRDefault="003C20F9" w:rsidP="006D6F9B">
      <w:pPr>
        <w:jc w:val="both"/>
      </w:pPr>
    </w:p>
    <w:p w14:paraId="70FC3447" w14:textId="0FD42258" w:rsidR="001600C0" w:rsidRDefault="001600C0" w:rsidP="006D6F9B">
      <w:pPr>
        <w:jc w:val="both"/>
      </w:pPr>
      <w:r>
        <w:t>The unit responsible for project implementation is the Department/Clinic/Institute/Laboratory where the research project is conducted. Typically, this is the unit where the supervisor of the PhD dissertation is employed.</w:t>
      </w:r>
    </w:p>
    <w:p w14:paraId="3FF4BDCF" w14:textId="1F2C07EC" w:rsidR="0008085C" w:rsidRPr="008B3BDC" w:rsidRDefault="0008085C" w:rsidP="006D6F9B">
      <w:pPr>
        <w:jc w:val="both"/>
        <w:rPr>
          <w:b/>
          <w:bCs/>
        </w:rPr>
      </w:pPr>
      <w:r>
        <w:rPr>
          <w:b/>
        </w:rPr>
        <w:t>The start date of education at the Doctoral School is the day of the oath-taking ceremony.</w:t>
      </w:r>
    </w:p>
    <w:p w14:paraId="08C5C029" w14:textId="3E0173FB" w:rsidR="0008085C" w:rsidRPr="008B3BDC" w:rsidRDefault="0008085C" w:rsidP="006D6F9B">
      <w:pPr>
        <w:jc w:val="both"/>
      </w:pPr>
      <w:r>
        <w:t>PhD students generally take the oath on 1 October of the year of admission to the Doctoral School. Exceptions to this are those starting their education from the summer semester (this situation may apply, for example, to foreigners), who take the oath at the time of entering the Doctoral School.</w:t>
      </w:r>
    </w:p>
    <w:p w14:paraId="76E461F2" w14:textId="63679161" w:rsidR="00224C39" w:rsidRDefault="00224C39" w:rsidP="006D6F9B">
      <w:pPr>
        <w:jc w:val="both"/>
      </w:pPr>
      <w:r>
        <w:t xml:space="preserve">If an industrial doctorate is being </w:t>
      </w:r>
      <w:r w:rsidR="00AE6FA0">
        <w:t>pursued,</w:t>
      </w:r>
      <w:r>
        <w:t xml:space="preserve"> please tick YES in the "Industrial doctorate" line. In all other cases, please tick NO.</w:t>
      </w:r>
    </w:p>
    <w:p w14:paraId="7FD97431" w14:textId="2EACBC0F" w:rsidR="00331E7A" w:rsidRDefault="00331E7A" w:rsidP="009A5E51">
      <w:pPr>
        <w:spacing w:after="0"/>
        <w:jc w:val="both"/>
        <w:rPr>
          <w:i/>
          <w:iCs/>
        </w:rPr>
      </w:pPr>
      <w:r>
        <w:rPr>
          <w:b/>
          <w:i/>
        </w:rPr>
        <w:t>The recommended deadline for submission of the PhD dissertation is the last day of the final semester of the education programme</w:t>
      </w:r>
      <w:r>
        <w:rPr>
          <w:i/>
        </w:rPr>
        <w:t xml:space="preserve">. </w:t>
      </w:r>
      <w:r>
        <w:rPr>
          <w:b/>
          <w:i/>
        </w:rPr>
        <w:t>For the 2024/2025 cycle, this will be 30.09.2028.</w:t>
      </w:r>
    </w:p>
    <w:p w14:paraId="4A6BF9E0" w14:textId="0D7AD1C1" w:rsidR="001600C0" w:rsidRDefault="001600C0" w:rsidP="001600C0">
      <w:pPr>
        <w:jc w:val="both"/>
        <w:rPr>
          <w:i/>
          <w:iCs/>
        </w:rPr>
      </w:pPr>
    </w:p>
    <w:p w14:paraId="5411296D" w14:textId="35F47BA6" w:rsidR="009F6BC2" w:rsidRPr="009A5E51" w:rsidRDefault="009F6BC2" w:rsidP="009A5E51">
      <w:pPr>
        <w:pStyle w:val="Akapitzlist"/>
        <w:numPr>
          <w:ilvl w:val="0"/>
          <w:numId w:val="16"/>
        </w:numPr>
        <w:spacing w:after="0"/>
        <w:ind w:left="714" w:hanging="357"/>
        <w:jc w:val="both"/>
        <w:rPr>
          <w:b/>
        </w:rPr>
      </w:pPr>
      <w:r>
        <w:rPr>
          <w:b/>
        </w:rPr>
        <w:t>Hypothesis and purpose of the research (maximum 100 words):</w:t>
      </w:r>
    </w:p>
    <w:tbl>
      <w:tblPr>
        <w:tblStyle w:val="Tabela-Siatka"/>
        <w:tblW w:w="0" w:type="auto"/>
        <w:tblInd w:w="-34" w:type="dxa"/>
        <w:tblLook w:val="04A0" w:firstRow="1" w:lastRow="0" w:firstColumn="1" w:lastColumn="0" w:noHBand="0" w:noVBand="1"/>
      </w:tblPr>
      <w:tblGrid>
        <w:gridCol w:w="8932"/>
      </w:tblGrid>
      <w:tr w:rsidR="006F6246" w:rsidRPr="000C016D" w14:paraId="330CC666" w14:textId="77777777" w:rsidTr="00C9334C">
        <w:trPr>
          <w:trHeight w:val="873"/>
        </w:trPr>
        <w:tc>
          <w:tcPr>
            <w:tcW w:w="8932" w:type="dxa"/>
          </w:tcPr>
          <w:p w14:paraId="316F2838" w14:textId="77777777" w:rsidR="006F6246" w:rsidRPr="000C016D" w:rsidRDefault="006F6246" w:rsidP="00B06817">
            <w:pPr>
              <w:pStyle w:val="Akapitzlist"/>
              <w:ind w:left="0"/>
              <w:jc w:val="both"/>
            </w:pPr>
          </w:p>
          <w:p w14:paraId="1066BC38" w14:textId="77777777" w:rsidR="006F6246" w:rsidRPr="000C016D" w:rsidRDefault="006F6246" w:rsidP="00B06817">
            <w:pPr>
              <w:pStyle w:val="Akapitzlist"/>
              <w:ind w:left="0"/>
              <w:jc w:val="both"/>
            </w:pPr>
          </w:p>
          <w:p w14:paraId="504F7BF2" w14:textId="77777777" w:rsidR="006F6246" w:rsidRPr="000C016D" w:rsidRDefault="006F6246" w:rsidP="00B06817">
            <w:pPr>
              <w:pStyle w:val="Akapitzlist"/>
              <w:ind w:left="0"/>
              <w:jc w:val="both"/>
            </w:pPr>
          </w:p>
          <w:p w14:paraId="1452D752" w14:textId="77777777" w:rsidR="006F6246" w:rsidRPr="000C016D" w:rsidRDefault="006F6246" w:rsidP="00B06817">
            <w:pPr>
              <w:pStyle w:val="Akapitzlist"/>
              <w:ind w:left="0"/>
              <w:jc w:val="both"/>
            </w:pPr>
          </w:p>
          <w:p w14:paraId="64F8ACDF" w14:textId="77777777" w:rsidR="006F6246" w:rsidRPr="000C016D" w:rsidRDefault="006F6246" w:rsidP="00C9334C">
            <w:pPr>
              <w:pStyle w:val="Akapitzlist"/>
              <w:ind w:left="0"/>
              <w:jc w:val="both"/>
            </w:pPr>
          </w:p>
        </w:tc>
      </w:tr>
    </w:tbl>
    <w:p w14:paraId="190DEDBB" w14:textId="209BE8C6" w:rsidR="00C9334C" w:rsidRDefault="00C9334C" w:rsidP="001A1478">
      <w:pPr>
        <w:jc w:val="both"/>
      </w:pPr>
    </w:p>
    <w:p w14:paraId="183DADB4" w14:textId="77777777" w:rsidR="00C9334C" w:rsidRPr="000C016D" w:rsidRDefault="00C9334C" w:rsidP="00B06817">
      <w:pPr>
        <w:pStyle w:val="Akapitzlist"/>
        <w:jc w:val="both"/>
      </w:pPr>
    </w:p>
    <w:p w14:paraId="5A3985F2" w14:textId="3E1FEE00" w:rsidR="009F6BC2" w:rsidRPr="003848FC" w:rsidRDefault="008B5E82" w:rsidP="008B5E82">
      <w:pPr>
        <w:pStyle w:val="Akapitzlist"/>
        <w:numPr>
          <w:ilvl w:val="0"/>
          <w:numId w:val="16"/>
        </w:numPr>
        <w:jc w:val="both"/>
        <w:rPr>
          <w:b/>
        </w:rPr>
      </w:pPr>
      <w:r>
        <w:rPr>
          <w:b/>
        </w:rPr>
        <w:t xml:space="preserve"> Justification for the research</w:t>
      </w:r>
      <w:r w:rsidR="00716566">
        <w:rPr>
          <w:b/>
        </w:rPr>
        <w:t>,</w:t>
      </w:r>
      <w:r>
        <w:rPr>
          <w:b/>
        </w:rPr>
        <w:t xml:space="preserve"> with a specific indication of the project</w:t>
      </w:r>
      <w:r w:rsidR="00716566">
        <w:rPr>
          <w:b/>
        </w:rPr>
        <w:t>’s</w:t>
      </w:r>
      <w:r>
        <w:rPr>
          <w:b/>
        </w:rPr>
        <w:t xml:space="preserve"> innovative elements (maximum 100 words):</w:t>
      </w:r>
    </w:p>
    <w:tbl>
      <w:tblPr>
        <w:tblStyle w:val="Tabela-Siatka"/>
        <w:tblW w:w="0" w:type="auto"/>
        <w:tblLook w:val="04A0" w:firstRow="1" w:lastRow="0" w:firstColumn="1" w:lastColumn="0" w:noHBand="0" w:noVBand="1"/>
      </w:tblPr>
      <w:tblGrid>
        <w:gridCol w:w="8898"/>
      </w:tblGrid>
      <w:tr w:rsidR="006F6246" w:rsidRPr="000C016D" w14:paraId="737DAEEA" w14:textId="77777777" w:rsidTr="00CA2FAD">
        <w:trPr>
          <w:trHeight w:val="1249"/>
        </w:trPr>
        <w:tc>
          <w:tcPr>
            <w:tcW w:w="8898" w:type="dxa"/>
          </w:tcPr>
          <w:p w14:paraId="6BD47EDC" w14:textId="77777777" w:rsidR="006F6246" w:rsidRPr="000C016D" w:rsidRDefault="006F6246" w:rsidP="006F6246">
            <w:pPr>
              <w:pStyle w:val="Akapitzlist"/>
              <w:ind w:left="0"/>
              <w:jc w:val="both"/>
            </w:pPr>
          </w:p>
          <w:p w14:paraId="231EE681" w14:textId="77777777" w:rsidR="006F6246" w:rsidRPr="000C016D" w:rsidRDefault="006F6246" w:rsidP="00C9334C">
            <w:pPr>
              <w:pStyle w:val="Akapitzlist"/>
              <w:ind w:left="0"/>
              <w:jc w:val="both"/>
            </w:pPr>
          </w:p>
        </w:tc>
      </w:tr>
    </w:tbl>
    <w:p w14:paraId="697182A2" w14:textId="77777777" w:rsidR="00C9334C" w:rsidRDefault="00C9334C"/>
    <w:p w14:paraId="638E7E78" w14:textId="792403E1" w:rsidR="00DD75D6" w:rsidRPr="00AB4802" w:rsidRDefault="00DD75D6" w:rsidP="008B5E82">
      <w:pPr>
        <w:pStyle w:val="Akapitzlist"/>
        <w:ind w:left="426"/>
        <w:jc w:val="both"/>
        <w:rPr>
          <w:b/>
          <w:bCs/>
        </w:rPr>
      </w:pPr>
    </w:p>
    <w:p w14:paraId="649560E6" w14:textId="5D03D579" w:rsidR="009A717D" w:rsidRPr="00C95658" w:rsidRDefault="0030206B" w:rsidP="00C95658">
      <w:pPr>
        <w:pStyle w:val="Akapitzlist"/>
        <w:numPr>
          <w:ilvl w:val="0"/>
          <w:numId w:val="16"/>
        </w:numPr>
        <w:jc w:val="both"/>
        <w:rPr>
          <w:b/>
          <w:bCs/>
        </w:rPr>
      </w:pPr>
      <w:r>
        <w:rPr>
          <w:b/>
        </w:rPr>
        <w:t>Method of research task implementation (A brief description of materials [e.g., research groups and their sizes, timeframe, geographical scope, databases used] and the methodology planned for the project) (maximum 300 words):</w:t>
      </w:r>
    </w:p>
    <w:p w14:paraId="1B8DE8EA" w14:textId="77777777" w:rsidR="008B3C9C" w:rsidRPr="00314BFC" w:rsidRDefault="008B3C9C" w:rsidP="00314BFC">
      <w:pPr>
        <w:jc w:val="both"/>
        <w:rPr>
          <w:b/>
        </w:rPr>
      </w:pPr>
    </w:p>
    <w:tbl>
      <w:tblPr>
        <w:tblStyle w:val="Tabela-Siatka"/>
        <w:tblW w:w="0" w:type="auto"/>
        <w:tblInd w:w="137" w:type="dxa"/>
        <w:tblLook w:val="04A0" w:firstRow="1" w:lastRow="0" w:firstColumn="1" w:lastColumn="0" w:noHBand="0" w:noVBand="1"/>
      </w:tblPr>
      <w:tblGrid>
        <w:gridCol w:w="8916"/>
      </w:tblGrid>
      <w:tr w:rsidR="00A5129F" w:rsidRPr="000C016D" w14:paraId="10DFA00A" w14:textId="77777777" w:rsidTr="000B74AA">
        <w:trPr>
          <w:trHeight w:val="1451"/>
        </w:trPr>
        <w:tc>
          <w:tcPr>
            <w:tcW w:w="8916" w:type="dxa"/>
          </w:tcPr>
          <w:p w14:paraId="51B333DE" w14:textId="77777777" w:rsidR="00A5129F" w:rsidRPr="000C016D" w:rsidRDefault="00A5129F" w:rsidP="00A5129F">
            <w:pPr>
              <w:jc w:val="both"/>
            </w:pPr>
          </w:p>
          <w:p w14:paraId="62D99D18" w14:textId="77777777" w:rsidR="00A5129F" w:rsidRPr="000C016D" w:rsidRDefault="00A5129F" w:rsidP="00A5129F">
            <w:pPr>
              <w:jc w:val="both"/>
            </w:pPr>
          </w:p>
          <w:p w14:paraId="4581370A" w14:textId="77777777" w:rsidR="00A5129F" w:rsidRPr="000C016D" w:rsidRDefault="00A5129F" w:rsidP="00A5129F">
            <w:pPr>
              <w:jc w:val="both"/>
            </w:pPr>
          </w:p>
          <w:p w14:paraId="09294F9B" w14:textId="77777777" w:rsidR="00A5129F" w:rsidRPr="000C016D" w:rsidRDefault="00A5129F" w:rsidP="00A5129F">
            <w:pPr>
              <w:jc w:val="both"/>
            </w:pPr>
          </w:p>
        </w:tc>
      </w:tr>
    </w:tbl>
    <w:p w14:paraId="6E0B51FB" w14:textId="50C42823" w:rsidR="00B06817" w:rsidRDefault="00B06817" w:rsidP="00B06817">
      <w:pPr>
        <w:pStyle w:val="Akapitzlist"/>
        <w:jc w:val="both"/>
      </w:pPr>
    </w:p>
    <w:p w14:paraId="104495FE" w14:textId="515DE4FE" w:rsidR="00762A3D" w:rsidRDefault="3E85D157" w:rsidP="00511F87">
      <w:pPr>
        <w:pStyle w:val="Akapitzlist"/>
        <w:ind w:left="284"/>
        <w:jc w:val="both"/>
      </w:pPr>
      <w:r>
        <w:t xml:space="preserve">It is important to remember that the IRP concerns the PhD student’s involvement in the project. If the PhD dissertation project is part of a larger project conducted within a research unit involving multiple researchers, statements such as “the research team will do…” should be strictly avoided.  This is the PhD student’s IRP, and the completed form should describe what the PhD student will do. Therefore, one should not blindly copy sections from research project applications that include the PhD </w:t>
      </w:r>
      <w:r w:rsidR="00AE6FA0">
        <w:t>student’s</w:t>
      </w:r>
      <w:r>
        <w:t xml:space="preserve"> project as a part.</w:t>
      </w:r>
    </w:p>
    <w:p w14:paraId="47690BC2" w14:textId="19F12337" w:rsidR="00762A3D" w:rsidRDefault="00762A3D" w:rsidP="00511F87">
      <w:pPr>
        <w:pStyle w:val="Akapitzlist"/>
        <w:ind w:left="284"/>
        <w:jc w:val="both"/>
      </w:pPr>
    </w:p>
    <w:p w14:paraId="52E0B5F1" w14:textId="3BF1FE3D" w:rsidR="00762A3D" w:rsidRDefault="00E75136" w:rsidP="00511F87">
      <w:pPr>
        <w:pStyle w:val="Akapitzlist"/>
        <w:ind w:left="284"/>
        <w:jc w:val="both"/>
      </w:pPr>
      <w:r>
        <w:t xml:space="preserve">If the PhD student's project is part of a larger whole, this section should not describe the implementation of the entire project. Instead, it should focus on the PhD student's specific research tasks. </w:t>
      </w:r>
    </w:p>
    <w:p w14:paraId="1A3337F7" w14:textId="56BABB2E" w:rsidR="00E75136" w:rsidRDefault="00E75136" w:rsidP="00511F87">
      <w:pPr>
        <w:pStyle w:val="Akapitzlist"/>
        <w:ind w:left="284"/>
        <w:jc w:val="both"/>
      </w:pPr>
      <w:r>
        <w:t xml:space="preserve">However, it is necessary to mention that the project is part of a larger research initiative and indicate whether ethical committee approval has been obtained, if applicable.  </w:t>
      </w:r>
    </w:p>
    <w:p w14:paraId="34C186DD" w14:textId="77777777" w:rsidR="006F0217" w:rsidRDefault="006F0217" w:rsidP="00511F87">
      <w:pPr>
        <w:pStyle w:val="Akapitzlist"/>
        <w:ind w:left="284"/>
        <w:jc w:val="both"/>
      </w:pPr>
    </w:p>
    <w:p w14:paraId="4E7ABED7" w14:textId="77777777" w:rsidR="006F0217" w:rsidRDefault="006F0217" w:rsidP="00895918">
      <w:pPr>
        <w:jc w:val="both"/>
      </w:pPr>
      <w:r>
        <w:t>Specify the nature of the planned research project with the following points in mind.</w:t>
      </w:r>
    </w:p>
    <w:p w14:paraId="55F82D39" w14:textId="77777777" w:rsidR="006F0217" w:rsidRDefault="006F0217" w:rsidP="00895918">
      <w:pPr>
        <w:pStyle w:val="Akapitzlist"/>
        <w:numPr>
          <w:ilvl w:val="0"/>
          <w:numId w:val="26"/>
        </w:numPr>
        <w:spacing w:after="0" w:line="240" w:lineRule="auto"/>
        <w:jc w:val="both"/>
      </w:pPr>
      <w:r>
        <w:t>Type of research planned</w:t>
      </w:r>
    </w:p>
    <w:p w14:paraId="2CEBCBDC" w14:textId="77777777" w:rsidR="006F0217" w:rsidRDefault="006F0217" w:rsidP="00895918">
      <w:pPr>
        <w:pStyle w:val="Akapitzlist"/>
        <w:numPr>
          <w:ilvl w:val="1"/>
          <w:numId w:val="26"/>
        </w:numPr>
        <w:spacing w:after="0" w:line="240" w:lineRule="auto"/>
        <w:jc w:val="both"/>
      </w:pPr>
      <w:r>
        <w:t>Prospective</w:t>
      </w:r>
    </w:p>
    <w:p w14:paraId="6CF87CD4" w14:textId="77777777" w:rsidR="006F0217" w:rsidRDefault="006F0217" w:rsidP="00895918">
      <w:pPr>
        <w:pStyle w:val="Akapitzlist"/>
        <w:numPr>
          <w:ilvl w:val="1"/>
          <w:numId w:val="26"/>
        </w:numPr>
        <w:spacing w:after="0" w:line="240" w:lineRule="auto"/>
        <w:jc w:val="both"/>
      </w:pPr>
      <w:r>
        <w:t>Retrospective</w:t>
      </w:r>
    </w:p>
    <w:p w14:paraId="13D9BCEA" w14:textId="77777777" w:rsidR="006F0217" w:rsidRDefault="006F0217" w:rsidP="00895918">
      <w:pPr>
        <w:pStyle w:val="Akapitzlist"/>
        <w:numPr>
          <w:ilvl w:val="1"/>
          <w:numId w:val="26"/>
        </w:numPr>
        <w:spacing w:after="0" w:line="240" w:lineRule="auto"/>
        <w:jc w:val="both"/>
      </w:pPr>
      <w:r>
        <w:t>Experimental</w:t>
      </w:r>
    </w:p>
    <w:p w14:paraId="23312611" w14:textId="77777777" w:rsidR="006F0217" w:rsidRDefault="006F0217" w:rsidP="00895918">
      <w:pPr>
        <w:pStyle w:val="Akapitzlist"/>
        <w:numPr>
          <w:ilvl w:val="0"/>
          <w:numId w:val="26"/>
        </w:numPr>
        <w:spacing w:after="0" w:line="240" w:lineRule="auto"/>
        <w:jc w:val="both"/>
      </w:pPr>
      <w:r>
        <w:t>Is the study conducted with the participation of humans, animals, or genetically modified organisms and microorganisms?</w:t>
      </w:r>
    </w:p>
    <w:p w14:paraId="2F8E1179" w14:textId="77777777" w:rsidR="006F0217" w:rsidRDefault="006F0217" w:rsidP="00895918">
      <w:pPr>
        <w:pStyle w:val="Akapitzlist"/>
        <w:numPr>
          <w:ilvl w:val="0"/>
          <w:numId w:val="26"/>
        </w:numPr>
        <w:spacing w:after="0" w:line="240" w:lineRule="auto"/>
        <w:jc w:val="both"/>
      </w:pPr>
      <w:r>
        <w:t>What is the nature of the project?</w:t>
      </w:r>
    </w:p>
    <w:p w14:paraId="78412ABE" w14:textId="77777777" w:rsidR="006F0217" w:rsidRDefault="006F0217" w:rsidP="00895918">
      <w:pPr>
        <w:pStyle w:val="Akapitzlist"/>
        <w:numPr>
          <w:ilvl w:val="1"/>
          <w:numId w:val="26"/>
        </w:numPr>
        <w:spacing w:after="0" w:line="240" w:lineRule="auto"/>
        <w:jc w:val="both"/>
      </w:pPr>
      <w:r>
        <w:t>Basic research</w:t>
      </w:r>
    </w:p>
    <w:p w14:paraId="7711A86A" w14:textId="77777777" w:rsidR="006F0217" w:rsidRDefault="006F0217" w:rsidP="00895918">
      <w:pPr>
        <w:pStyle w:val="Akapitzlist"/>
        <w:numPr>
          <w:ilvl w:val="1"/>
          <w:numId w:val="26"/>
        </w:numPr>
        <w:spacing w:after="0" w:line="240" w:lineRule="auto"/>
        <w:jc w:val="both"/>
      </w:pPr>
      <w:r>
        <w:t>Medical experiment or clinical study:</w:t>
      </w:r>
    </w:p>
    <w:p w14:paraId="7B76F233" w14:textId="77777777" w:rsidR="006F0217" w:rsidRDefault="006F0217" w:rsidP="00895918">
      <w:pPr>
        <w:pStyle w:val="Akapitzlist"/>
        <w:ind w:left="1440"/>
        <w:jc w:val="both"/>
      </w:pPr>
      <w:r>
        <w:t>- Therapeutic</w:t>
      </w:r>
    </w:p>
    <w:p w14:paraId="1D368CEF" w14:textId="77777777" w:rsidR="006F0217" w:rsidRDefault="006F0217" w:rsidP="00895918">
      <w:pPr>
        <w:pStyle w:val="Akapitzlist"/>
        <w:ind w:left="1440"/>
        <w:jc w:val="both"/>
      </w:pPr>
      <w:r>
        <w:t>- Research-based</w:t>
      </w:r>
    </w:p>
    <w:p w14:paraId="50C970C9" w14:textId="77777777" w:rsidR="006F0217" w:rsidRDefault="006F0217" w:rsidP="00895918">
      <w:pPr>
        <w:pStyle w:val="Akapitzlist"/>
        <w:ind w:left="1440"/>
        <w:jc w:val="both"/>
      </w:pPr>
      <w:r>
        <w:t>- Biological material study</w:t>
      </w:r>
    </w:p>
    <w:p w14:paraId="5AF89F31" w14:textId="77777777" w:rsidR="006F0217" w:rsidRDefault="006F0217" w:rsidP="00895918">
      <w:pPr>
        <w:pStyle w:val="Akapitzlist"/>
        <w:numPr>
          <w:ilvl w:val="0"/>
          <w:numId w:val="26"/>
        </w:numPr>
        <w:spacing w:after="0" w:line="240" w:lineRule="auto"/>
        <w:jc w:val="both"/>
      </w:pPr>
      <w:r>
        <w:t>Does the project involve research with human participants or the use of personal data that is not a medical experiment, such as:</w:t>
      </w:r>
    </w:p>
    <w:p w14:paraId="0F000248" w14:textId="77777777" w:rsidR="006F0217" w:rsidRDefault="006F0217" w:rsidP="00895918">
      <w:pPr>
        <w:pStyle w:val="Akapitzlist"/>
        <w:numPr>
          <w:ilvl w:val="1"/>
          <w:numId w:val="26"/>
        </w:numPr>
        <w:spacing w:after="0" w:line="240" w:lineRule="auto"/>
        <w:jc w:val="both"/>
      </w:pPr>
      <w:r>
        <w:t xml:space="preserve">Observational study </w:t>
      </w:r>
    </w:p>
    <w:p w14:paraId="0E6431B7" w14:textId="77777777" w:rsidR="006F0217" w:rsidRDefault="006F0217" w:rsidP="00895918">
      <w:pPr>
        <w:pStyle w:val="Akapitzlist"/>
        <w:numPr>
          <w:ilvl w:val="1"/>
          <w:numId w:val="26"/>
        </w:numPr>
        <w:spacing w:after="0" w:line="240" w:lineRule="auto"/>
        <w:jc w:val="both"/>
      </w:pPr>
      <w:r>
        <w:t xml:space="preserve">Survey study </w:t>
      </w:r>
    </w:p>
    <w:p w14:paraId="34D3FDBE" w14:textId="77777777" w:rsidR="006F0217" w:rsidRDefault="006F0217" w:rsidP="00895918">
      <w:pPr>
        <w:pStyle w:val="Akapitzlist"/>
        <w:numPr>
          <w:ilvl w:val="1"/>
          <w:numId w:val="26"/>
        </w:numPr>
        <w:spacing w:after="0" w:line="240" w:lineRule="auto"/>
        <w:jc w:val="both"/>
      </w:pPr>
      <w:r>
        <w:t>Retrospective analysis of data/medical records</w:t>
      </w:r>
    </w:p>
    <w:p w14:paraId="1E35DC76" w14:textId="77777777" w:rsidR="00996BA6" w:rsidRDefault="00996BA6" w:rsidP="00895918">
      <w:pPr>
        <w:jc w:val="both"/>
      </w:pPr>
    </w:p>
    <w:p w14:paraId="579221BF" w14:textId="220A5C3E" w:rsidR="006F0217" w:rsidRDefault="006F0217" w:rsidP="00895918">
      <w:pPr>
        <w:jc w:val="both"/>
      </w:pPr>
      <w:r>
        <w:t>The characteristics of the study population should be defined taking into account the following points:</w:t>
      </w:r>
    </w:p>
    <w:p w14:paraId="1C2571CF" w14:textId="77777777" w:rsidR="006F0217" w:rsidRDefault="006F0217" w:rsidP="00895918">
      <w:pPr>
        <w:pStyle w:val="Akapitzlist"/>
        <w:numPr>
          <w:ilvl w:val="0"/>
          <w:numId w:val="27"/>
        </w:numPr>
        <w:spacing w:after="0" w:line="240" w:lineRule="auto"/>
        <w:jc w:val="both"/>
      </w:pPr>
      <w:r>
        <w:t>Location of the research project and timeframe</w:t>
      </w:r>
    </w:p>
    <w:p w14:paraId="638BC85F" w14:textId="77777777" w:rsidR="006F0217" w:rsidRDefault="006F0217" w:rsidP="00895918">
      <w:pPr>
        <w:pStyle w:val="Akapitzlist"/>
        <w:numPr>
          <w:ilvl w:val="0"/>
          <w:numId w:val="27"/>
        </w:numPr>
        <w:spacing w:after="0" w:line="240" w:lineRule="auto"/>
        <w:jc w:val="both"/>
      </w:pPr>
      <w:r>
        <w:t>Inclusion criteria for the study</w:t>
      </w:r>
    </w:p>
    <w:p w14:paraId="0492CADE" w14:textId="77777777" w:rsidR="006F0217" w:rsidRDefault="006F0217" w:rsidP="00895918">
      <w:pPr>
        <w:pStyle w:val="Akapitzlist"/>
        <w:numPr>
          <w:ilvl w:val="0"/>
          <w:numId w:val="27"/>
        </w:numPr>
        <w:spacing w:after="0" w:line="240" w:lineRule="auto"/>
        <w:jc w:val="both"/>
      </w:pPr>
      <w:r>
        <w:t>Estimated sample size</w:t>
      </w:r>
    </w:p>
    <w:p w14:paraId="0E7D5EC6" w14:textId="77777777" w:rsidR="006F0217" w:rsidRDefault="006F0217" w:rsidP="00895918">
      <w:pPr>
        <w:jc w:val="both"/>
      </w:pPr>
    </w:p>
    <w:p w14:paraId="7AA98746" w14:textId="4765453A" w:rsidR="006F0217" w:rsidRDefault="006F0217" w:rsidP="00895918">
      <w:pPr>
        <w:jc w:val="both"/>
      </w:pPr>
      <w:r>
        <w:lastRenderedPageBreak/>
        <w:t xml:space="preserve">A general outline of the research methods used to conduct the project should be provided. This includes, but is not limited to: the type of medical intervention, a description of the diagnostic tests performed, the scope of analytical studies on biological material, </w:t>
      </w:r>
      <w:r w:rsidR="00D40F54">
        <w:t>p</w:t>
      </w:r>
      <w:r>
        <w:t>lanned survey studies, the scope of medical records analysis.</w:t>
      </w:r>
    </w:p>
    <w:p w14:paraId="21E46AE0" w14:textId="77777777" w:rsidR="006F0217" w:rsidRDefault="006F0217" w:rsidP="00895918">
      <w:pPr>
        <w:jc w:val="both"/>
      </w:pPr>
      <w:r>
        <w:t>Additionally, the criteria for evaluating research results should be described.</w:t>
      </w:r>
    </w:p>
    <w:p w14:paraId="3C12635B" w14:textId="77777777" w:rsidR="00762A3D" w:rsidRPr="000C016D" w:rsidRDefault="00762A3D" w:rsidP="006F0217">
      <w:pPr>
        <w:jc w:val="both"/>
      </w:pPr>
    </w:p>
    <w:p w14:paraId="43550CC9" w14:textId="77324592" w:rsidR="00255C41" w:rsidRPr="003848FC" w:rsidRDefault="00255C41" w:rsidP="11AC8FE3">
      <w:pPr>
        <w:pStyle w:val="Akapitzlist"/>
        <w:numPr>
          <w:ilvl w:val="0"/>
          <w:numId w:val="16"/>
        </w:numPr>
        <w:ind w:left="426" w:hanging="426"/>
        <w:jc w:val="both"/>
        <w:rPr>
          <w:b/>
          <w:bCs/>
        </w:rPr>
      </w:pPr>
      <w:r>
        <w:rPr>
          <w:b/>
        </w:rPr>
        <w:t>Expected final outcomes from the IRP (maximum 200 words) - the expected outcomes should align with the research tasks planned in the schedule and enable the preparation of the PhD dissertation in accordance with the current recommendations of the relevant Discipline Board:</w:t>
      </w:r>
    </w:p>
    <w:tbl>
      <w:tblPr>
        <w:tblStyle w:val="Tabela-Siatka"/>
        <w:tblW w:w="0" w:type="auto"/>
        <w:tblLook w:val="04A0" w:firstRow="1" w:lastRow="0" w:firstColumn="1" w:lastColumn="0" w:noHBand="0" w:noVBand="1"/>
      </w:tblPr>
      <w:tblGrid>
        <w:gridCol w:w="9008"/>
      </w:tblGrid>
      <w:tr w:rsidR="00A5129F" w:rsidRPr="000C016D" w14:paraId="795363FA" w14:textId="77777777" w:rsidTr="00FA48B5">
        <w:trPr>
          <w:trHeight w:val="1704"/>
        </w:trPr>
        <w:tc>
          <w:tcPr>
            <w:tcW w:w="9008" w:type="dxa"/>
          </w:tcPr>
          <w:p w14:paraId="30D84593" w14:textId="77777777" w:rsidR="00A5129F" w:rsidRPr="000C016D" w:rsidRDefault="00A5129F" w:rsidP="006D6F9B">
            <w:pPr>
              <w:jc w:val="both"/>
              <w:rPr>
                <w:sz w:val="20"/>
                <w:szCs w:val="20"/>
              </w:rPr>
            </w:pPr>
          </w:p>
          <w:p w14:paraId="73F1E7F9" w14:textId="77777777" w:rsidR="00A5129F" w:rsidRPr="000C016D" w:rsidRDefault="00A5129F" w:rsidP="006D6F9B">
            <w:pPr>
              <w:jc w:val="both"/>
              <w:rPr>
                <w:sz w:val="20"/>
                <w:szCs w:val="20"/>
              </w:rPr>
            </w:pPr>
          </w:p>
          <w:p w14:paraId="225D37EA" w14:textId="77777777" w:rsidR="00A5129F" w:rsidRPr="000C016D" w:rsidRDefault="00A5129F" w:rsidP="006D6F9B">
            <w:pPr>
              <w:jc w:val="both"/>
              <w:rPr>
                <w:sz w:val="20"/>
                <w:szCs w:val="20"/>
              </w:rPr>
            </w:pPr>
          </w:p>
          <w:p w14:paraId="6D36DA9B" w14:textId="77777777" w:rsidR="00A5129F" w:rsidRPr="000C016D" w:rsidRDefault="00A5129F" w:rsidP="006D6F9B">
            <w:pPr>
              <w:jc w:val="both"/>
              <w:rPr>
                <w:sz w:val="20"/>
                <w:szCs w:val="20"/>
              </w:rPr>
            </w:pPr>
          </w:p>
          <w:p w14:paraId="6C6D5AE6" w14:textId="77777777" w:rsidR="00A5129F" w:rsidRPr="000C016D" w:rsidRDefault="00A5129F" w:rsidP="006D6F9B">
            <w:pPr>
              <w:jc w:val="both"/>
              <w:rPr>
                <w:sz w:val="20"/>
                <w:szCs w:val="20"/>
              </w:rPr>
            </w:pPr>
          </w:p>
          <w:p w14:paraId="3A452DA7" w14:textId="77777777" w:rsidR="00A5129F" w:rsidRPr="000C016D" w:rsidRDefault="00A5129F" w:rsidP="006D6F9B">
            <w:pPr>
              <w:jc w:val="both"/>
              <w:rPr>
                <w:sz w:val="20"/>
                <w:szCs w:val="20"/>
              </w:rPr>
            </w:pPr>
          </w:p>
          <w:p w14:paraId="0AF54280" w14:textId="77777777" w:rsidR="00A5129F" w:rsidRPr="000C016D" w:rsidRDefault="00A5129F" w:rsidP="006D6F9B">
            <w:pPr>
              <w:jc w:val="both"/>
              <w:rPr>
                <w:sz w:val="20"/>
                <w:szCs w:val="20"/>
              </w:rPr>
            </w:pPr>
          </w:p>
          <w:p w14:paraId="7E04F260" w14:textId="77777777" w:rsidR="00A5129F" w:rsidRPr="000C016D" w:rsidRDefault="00A5129F" w:rsidP="006D6F9B">
            <w:pPr>
              <w:jc w:val="both"/>
              <w:rPr>
                <w:sz w:val="20"/>
                <w:szCs w:val="20"/>
              </w:rPr>
            </w:pPr>
          </w:p>
          <w:p w14:paraId="1ED350D3" w14:textId="77777777" w:rsidR="00A5129F" w:rsidRPr="000C016D" w:rsidRDefault="00A5129F" w:rsidP="006D6F9B">
            <w:pPr>
              <w:jc w:val="both"/>
              <w:rPr>
                <w:sz w:val="20"/>
                <w:szCs w:val="20"/>
              </w:rPr>
            </w:pPr>
          </w:p>
          <w:p w14:paraId="2BD0838C" w14:textId="77777777" w:rsidR="00A5129F" w:rsidRPr="000C016D" w:rsidRDefault="00A5129F" w:rsidP="006D6F9B">
            <w:pPr>
              <w:jc w:val="both"/>
              <w:rPr>
                <w:sz w:val="20"/>
                <w:szCs w:val="20"/>
              </w:rPr>
            </w:pPr>
          </w:p>
        </w:tc>
      </w:tr>
    </w:tbl>
    <w:p w14:paraId="0F2F7106" w14:textId="2714E03D" w:rsidR="00724D78" w:rsidRDefault="00724D78" w:rsidP="006D6F9B">
      <w:pPr>
        <w:jc w:val="both"/>
        <w:rPr>
          <w:sz w:val="20"/>
          <w:szCs w:val="20"/>
        </w:rPr>
      </w:pPr>
    </w:p>
    <w:p w14:paraId="66EB487E" w14:textId="0E6917A5" w:rsidR="00FA48B5" w:rsidRDefault="4E978364" w:rsidP="006D6F9B">
      <w:pPr>
        <w:jc w:val="both"/>
      </w:pPr>
      <w:r>
        <w:t xml:space="preserve">As final outcomes, publications are recommended, which will ultimately form a publication cycle enabling the submission of the PhD dissertation. It is necessary to specify the type of planned publications (e.g., review article, original research, case report), their anticipated thematic scope, </w:t>
      </w:r>
      <w:r w:rsidR="00D40F54">
        <w:t xml:space="preserve">and </w:t>
      </w:r>
      <w:r>
        <w:t>the approximate submission date to the journal's editorial board (month/year).</w:t>
      </w:r>
    </w:p>
    <w:p w14:paraId="3C7D6A83" w14:textId="77777777" w:rsidR="006C627E" w:rsidRDefault="006C627E" w:rsidP="006D6F9B">
      <w:pPr>
        <w:jc w:val="both"/>
      </w:pPr>
    </w:p>
    <w:p w14:paraId="5C352F28" w14:textId="079937DC" w:rsidR="006C627E" w:rsidRPr="00AB4802" w:rsidRDefault="006C627E" w:rsidP="006557BE">
      <w:pPr>
        <w:pStyle w:val="Akapitzlist"/>
        <w:numPr>
          <w:ilvl w:val="0"/>
          <w:numId w:val="16"/>
        </w:numPr>
        <w:jc w:val="both"/>
        <w:rPr>
          <w:b/>
          <w:bCs/>
        </w:rPr>
      </w:pPr>
      <w:r>
        <w:rPr>
          <w:b/>
        </w:rPr>
        <w:t>A research schedule with a breakdown of tasks related to the research project, including: research activities related to the project, grant applications and funding opportunities, training program</w:t>
      </w:r>
      <w:r w:rsidR="00D40F54">
        <w:rPr>
          <w:b/>
        </w:rPr>
        <w:t>me</w:t>
      </w:r>
      <w:r>
        <w:rPr>
          <w:b/>
        </w:rPr>
        <w:t>s and research internships, dissemination of results (publications and conference presentations</w:t>
      </w:r>
      <w:r w:rsidR="00514D2F">
        <w:rPr>
          <w:b/>
        </w:rPr>
        <w:t>)</w:t>
      </w:r>
      <w:r>
        <w:rPr>
          <w:b/>
        </w:rPr>
        <w:t>, patent applications:</w:t>
      </w:r>
    </w:p>
    <w:tbl>
      <w:tblPr>
        <w:tblStyle w:val="Tabela-Siatka"/>
        <w:tblW w:w="0" w:type="auto"/>
        <w:tblLook w:val="04A0" w:firstRow="1" w:lastRow="0" w:firstColumn="1" w:lastColumn="0" w:noHBand="0" w:noVBand="1"/>
      </w:tblPr>
      <w:tblGrid>
        <w:gridCol w:w="2088"/>
        <w:gridCol w:w="3837"/>
        <w:gridCol w:w="3137"/>
      </w:tblGrid>
      <w:tr w:rsidR="006C627E" w:rsidRPr="000C016D" w14:paraId="47F8C162" w14:textId="77777777" w:rsidTr="005D460D">
        <w:tc>
          <w:tcPr>
            <w:tcW w:w="1688" w:type="dxa"/>
          </w:tcPr>
          <w:p w14:paraId="7F5EEBAB" w14:textId="77777777" w:rsidR="006C627E" w:rsidRPr="000C016D" w:rsidRDefault="006C627E" w:rsidP="005D460D">
            <w:pPr>
              <w:jc w:val="center"/>
              <w:rPr>
                <w:b/>
              </w:rPr>
            </w:pPr>
            <w:r>
              <w:rPr>
                <w:b/>
              </w:rPr>
              <w:t>Year of education/academic year</w:t>
            </w:r>
          </w:p>
        </w:tc>
        <w:tc>
          <w:tcPr>
            <w:tcW w:w="4040" w:type="dxa"/>
          </w:tcPr>
          <w:p w14:paraId="7783ECAA" w14:textId="77777777" w:rsidR="006C627E" w:rsidRDefault="006C627E" w:rsidP="005D460D">
            <w:pPr>
              <w:jc w:val="center"/>
              <w:rPr>
                <w:b/>
              </w:rPr>
            </w:pPr>
            <w:r>
              <w:rPr>
                <w:b/>
              </w:rPr>
              <w:t>Planned research tasks for implementation</w:t>
            </w:r>
          </w:p>
          <w:p w14:paraId="1B1B252E" w14:textId="77777777" w:rsidR="006C627E" w:rsidRPr="000C016D" w:rsidRDefault="006C627E" w:rsidP="005D460D">
            <w:pPr>
              <w:jc w:val="center"/>
              <w:rPr>
                <w:b/>
              </w:rPr>
            </w:pPr>
            <w:r>
              <w:rPr>
                <w:b/>
              </w:rPr>
              <w:t>(please enumerate)</w:t>
            </w:r>
          </w:p>
        </w:tc>
        <w:tc>
          <w:tcPr>
            <w:tcW w:w="3334" w:type="dxa"/>
          </w:tcPr>
          <w:p w14:paraId="7B6E0D14" w14:textId="4D75215C" w:rsidR="006C627E" w:rsidRPr="000C016D" w:rsidRDefault="006C627E" w:rsidP="005D460D">
            <w:pPr>
              <w:jc w:val="center"/>
              <w:rPr>
                <w:b/>
                <w:bCs/>
              </w:rPr>
            </w:pPr>
            <w:r>
              <w:rPr>
                <w:b/>
              </w:rPr>
              <w:t>Expected outcome</w:t>
            </w:r>
          </w:p>
        </w:tc>
      </w:tr>
      <w:tr w:rsidR="006C627E" w:rsidRPr="000C016D" w14:paraId="202233AF" w14:textId="77777777" w:rsidTr="005D460D">
        <w:tc>
          <w:tcPr>
            <w:tcW w:w="1688" w:type="dxa"/>
            <w:vAlign w:val="center"/>
          </w:tcPr>
          <w:p w14:paraId="2D1FB607" w14:textId="77777777" w:rsidR="006C627E" w:rsidRDefault="006C627E" w:rsidP="005D460D">
            <w:pPr>
              <w:jc w:val="center"/>
              <w:rPr>
                <w:b/>
              </w:rPr>
            </w:pPr>
            <w:r>
              <w:rPr>
                <w:b/>
              </w:rPr>
              <w:t>I</w:t>
            </w:r>
          </w:p>
          <w:p w14:paraId="3496F3D3" w14:textId="77777777" w:rsidR="006C627E" w:rsidRPr="000C016D" w:rsidRDefault="006C627E" w:rsidP="005D460D">
            <w:pPr>
              <w:jc w:val="center"/>
              <w:rPr>
                <w:b/>
              </w:rPr>
            </w:pPr>
            <w:r>
              <w:rPr>
                <w:b/>
              </w:rPr>
              <w:t>24/25</w:t>
            </w:r>
          </w:p>
          <w:p w14:paraId="1E14B1DB" w14:textId="77777777" w:rsidR="006C627E" w:rsidRPr="000C016D" w:rsidRDefault="006C627E" w:rsidP="005D460D">
            <w:pPr>
              <w:jc w:val="center"/>
              <w:rPr>
                <w:b/>
              </w:rPr>
            </w:pPr>
          </w:p>
        </w:tc>
        <w:tc>
          <w:tcPr>
            <w:tcW w:w="4040" w:type="dxa"/>
          </w:tcPr>
          <w:p w14:paraId="1AF7EDFC" w14:textId="77777777" w:rsidR="006C627E" w:rsidRDefault="006C627E" w:rsidP="005D460D">
            <w:pPr>
              <w:rPr>
                <w:b/>
              </w:rPr>
            </w:pPr>
            <w:r>
              <w:rPr>
                <w:b/>
              </w:rPr>
              <w:t>1.</w:t>
            </w:r>
          </w:p>
          <w:p w14:paraId="3471A4B4" w14:textId="77777777" w:rsidR="006C627E" w:rsidRDefault="006C627E" w:rsidP="005D460D">
            <w:pPr>
              <w:rPr>
                <w:b/>
              </w:rPr>
            </w:pPr>
            <w:r>
              <w:rPr>
                <w:b/>
              </w:rPr>
              <w:t>2.</w:t>
            </w:r>
          </w:p>
          <w:p w14:paraId="06C86429" w14:textId="77777777" w:rsidR="006C627E" w:rsidRPr="000C016D" w:rsidRDefault="006C627E" w:rsidP="005D460D">
            <w:pPr>
              <w:rPr>
                <w:b/>
              </w:rPr>
            </w:pPr>
            <w:r>
              <w:rPr>
                <w:b/>
              </w:rPr>
              <w:t>3.</w:t>
            </w:r>
          </w:p>
        </w:tc>
        <w:tc>
          <w:tcPr>
            <w:tcW w:w="3334" w:type="dxa"/>
          </w:tcPr>
          <w:p w14:paraId="50B73968" w14:textId="77777777" w:rsidR="006C627E" w:rsidRPr="000C016D" w:rsidRDefault="006C627E" w:rsidP="005D460D">
            <w:pPr>
              <w:rPr>
                <w:b/>
              </w:rPr>
            </w:pPr>
          </w:p>
        </w:tc>
      </w:tr>
      <w:tr w:rsidR="006C627E" w:rsidRPr="000C016D" w14:paraId="3D3409BE" w14:textId="77777777" w:rsidTr="005D460D">
        <w:tc>
          <w:tcPr>
            <w:tcW w:w="1688" w:type="dxa"/>
            <w:vAlign w:val="center"/>
          </w:tcPr>
          <w:p w14:paraId="5B257F70" w14:textId="77777777" w:rsidR="006C627E" w:rsidRDefault="006C627E" w:rsidP="005D460D">
            <w:pPr>
              <w:jc w:val="center"/>
              <w:rPr>
                <w:b/>
              </w:rPr>
            </w:pPr>
            <w:r>
              <w:rPr>
                <w:b/>
              </w:rPr>
              <w:t>II</w:t>
            </w:r>
          </w:p>
          <w:p w14:paraId="4896D4BD" w14:textId="77777777" w:rsidR="006C627E" w:rsidRPr="000C016D" w:rsidRDefault="006C627E" w:rsidP="005D460D">
            <w:pPr>
              <w:jc w:val="center"/>
              <w:rPr>
                <w:b/>
              </w:rPr>
            </w:pPr>
            <w:r>
              <w:rPr>
                <w:b/>
              </w:rPr>
              <w:t>25/26</w:t>
            </w:r>
          </w:p>
          <w:p w14:paraId="5D6C2376" w14:textId="77777777" w:rsidR="006C627E" w:rsidRPr="000C016D" w:rsidRDefault="006C627E" w:rsidP="005D460D">
            <w:pPr>
              <w:jc w:val="center"/>
              <w:rPr>
                <w:b/>
              </w:rPr>
            </w:pPr>
          </w:p>
        </w:tc>
        <w:tc>
          <w:tcPr>
            <w:tcW w:w="4040" w:type="dxa"/>
          </w:tcPr>
          <w:p w14:paraId="189946AD" w14:textId="77777777" w:rsidR="006C627E" w:rsidRPr="000C016D" w:rsidRDefault="006C627E" w:rsidP="005D460D">
            <w:pPr>
              <w:rPr>
                <w:b/>
              </w:rPr>
            </w:pPr>
            <w:r>
              <w:rPr>
                <w:b/>
              </w:rPr>
              <w:t>4.</w:t>
            </w:r>
          </w:p>
          <w:p w14:paraId="4B392866" w14:textId="77777777" w:rsidR="006C627E" w:rsidRDefault="006C627E" w:rsidP="005D460D">
            <w:pPr>
              <w:rPr>
                <w:b/>
              </w:rPr>
            </w:pPr>
            <w:r>
              <w:rPr>
                <w:b/>
              </w:rPr>
              <w:t>5.</w:t>
            </w:r>
          </w:p>
          <w:p w14:paraId="6ACFAAD1" w14:textId="77777777" w:rsidR="006C627E" w:rsidRDefault="006C627E" w:rsidP="005D460D">
            <w:pPr>
              <w:rPr>
                <w:b/>
              </w:rPr>
            </w:pPr>
            <w:r>
              <w:rPr>
                <w:b/>
              </w:rPr>
              <w:t>6.</w:t>
            </w:r>
          </w:p>
          <w:p w14:paraId="3BD904FE" w14:textId="77777777" w:rsidR="006C627E" w:rsidRPr="000C016D" w:rsidRDefault="006C627E" w:rsidP="005D460D">
            <w:pPr>
              <w:rPr>
                <w:b/>
              </w:rPr>
            </w:pPr>
            <w:r>
              <w:rPr>
                <w:b/>
              </w:rPr>
              <w:t>7.</w:t>
            </w:r>
          </w:p>
        </w:tc>
        <w:tc>
          <w:tcPr>
            <w:tcW w:w="3334" w:type="dxa"/>
          </w:tcPr>
          <w:p w14:paraId="0FA161DD" w14:textId="77777777" w:rsidR="006C627E" w:rsidRPr="000C016D" w:rsidRDefault="006C627E" w:rsidP="005D460D">
            <w:pPr>
              <w:jc w:val="center"/>
              <w:rPr>
                <w:b/>
              </w:rPr>
            </w:pPr>
          </w:p>
        </w:tc>
      </w:tr>
      <w:tr w:rsidR="006C627E" w:rsidRPr="000C016D" w14:paraId="36B7709B" w14:textId="77777777" w:rsidTr="005D460D">
        <w:tc>
          <w:tcPr>
            <w:tcW w:w="1688" w:type="dxa"/>
            <w:vAlign w:val="center"/>
          </w:tcPr>
          <w:p w14:paraId="1066892E" w14:textId="77777777" w:rsidR="006C627E" w:rsidRDefault="006C627E" w:rsidP="005D460D">
            <w:pPr>
              <w:jc w:val="center"/>
              <w:rPr>
                <w:b/>
              </w:rPr>
            </w:pPr>
            <w:r>
              <w:rPr>
                <w:b/>
              </w:rPr>
              <w:t>III</w:t>
            </w:r>
          </w:p>
          <w:p w14:paraId="48A9644E" w14:textId="77777777" w:rsidR="006C627E" w:rsidRPr="000C016D" w:rsidRDefault="006C627E" w:rsidP="005D460D">
            <w:pPr>
              <w:jc w:val="center"/>
              <w:rPr>
                <w:b/>
              </w:rPr>
            </w:pPr>
            <w:r>
              <w:rPr>
                <w:b/>
              </w:rPr>
              <w:t>26/27</w:t>
            </w:r>
          </w:p>
          <w:p w14:paraId="2579DFD3" w14:textId="77777777" w:rsidR="006C627E" w:rsidRPr="000C016D" w:rsidRDefault="006C627E" w:rsidP="005D460D">
            <w:pPr>
              <w:jc w:val="center"/>
              <w:rPr>
                <w:b/>
              </w:rPr>
            </w:pPr>
          </w:p>
        </w:tc>
        <w:tc>
          <w:tcPr>
            <w:tcW w:w="4040" w:type="dxa"/>
          </w:tcPr>
          <w:p w14:paraId="4F8C732C" w14:textId="77777777" w:rsidR="006C627E" w:rsidRPr="000C016D" w:rsidRDefault="006C627E" w:rsidP="005D460D">
            <w:pPr>
              <w:rPr>
                <w:b/>
              </w:rPr>
            </w:pPr>
            <w:r>
              <w:rPr>
                <w:b/>
              </w:rPr>
              <w:t>8.</w:t>
            </w:r>
          </w:p>
          <w:p w14:paraId="5A2B50CD" w14:textId="77777777" w:rsidR="006C627E" w:rsidRPr="000C016D" w:rsidRDefault="006C627E" w:rsidP="005D460D">
            <w:pPr>
              <w:jc w:val="center"/>
              <w:rPr>
                <w:b/>
              </w:rPr>
            </w:pPr>
          </w:p>
          <w:p w14:paraId="4AC79EF1" w14:textId="77777777" w:rsidR="006C627E" w:rsidRPr="000C016D" w:rsidRDefault="006C627E" w:rsidP="005D460D">
            <w:pPr>
              <w:jc w:val="center"/>
              <w:rPr>
                <w:b/>
              </w:rPr>
            </w:pPr>
          </w:p>
        </w:tc>
        <w:tc>
          <w:tcPr>
            <w:tcW w:w="3334" w:type="dxa"/>
          </w:tcPr>
          <w:p w14:paraId="67294E8D" w14:textId="77777777" w:rsidR="006C627E" w:rsidRPr="000C016D" w:rsidRDefault="006C627E" w:rsidP="005D460D">
            <w:pPr>
              <w:jc w:val="center"/>
              <w:rPr>
                <w:b/>
              </w:rPr>
            </w:pPr>
          </w:p>
        </w:tc>
      </w:tr>
      <w:tr w:rsidR="006C627E" w:rsidRPr="000C016D" w14:paraId="33102860" w14:textId="77777777" w:rsidTr="005D460D">
        <w:tc>
          <w:tcPr>
            <w:tcW w:w="1688" w:type="dxa"/>
            <w:vAlign w:val="center"/>
          </w:tcPr>
          <w:p w14:paraId="3667CE0A" w14:textId="77777777" w:rsidR="006C627E" w:rsidRDefault="006C627E" w:rsidP="005D460D">
            <w:pPr>
              <w:jc w:val="center"/>
              <w:rPr>
                <w:b/>
              </w:rPr>
            </w:pPr>
            <w:r>
              <w:rPr>
                <w:b/>
              </w:rPr>
              <w:t>IV</w:t>
            </w:r>
          </w:p>
          <w:p w14:paraId="47582668" w14:textId="77777777" w:rsidR="006C627E" w:rsidRPr="000C016D" w:rsidRDefault="006C627E" w:rsidP="005D460D">
            <w:pPr>
              <w:jc w:val="center"/>
              <w:rPr>
                <w:b/>
              </w:rPr>
            </w:pPr>
            <w:r>
              <w:rPr>
                <w:b/>
              </w:rPr>
              <w:lastRenderedPageBreak/>
              <w:t>27/28</w:t>
            </w:r>
          </w:p>
          <w:p w14:paraId="1BC63648" w14:textId="77777777" w:rsidR="006C627E" w:rsidRPr="000C016D" w:rsidRDefault="006C627E" w:rsidP="005D460D">
            <w:pPr>
              <w:jc w:val="center"/>
              <w:rPr>
                <w:b/>
              </w:rPr>
            </w:pPr>
          </w:p>
        </w:tc>
        <w:tc>
          <w:tcPr>
            <w:tcW w:w="4040" w:type="dxa"/>
          </w:tcPr>
          <w:p w14:paraId="1E1D1B1C" w14:textId="77777777" w:rsidR="006C627E" w:rsidRPr="000C016D" w:rsidRDefault="006C627E" w:rsidP="005D460D">
            <w:pPr>
              <w:jc w:val="center"/>
              <w:rPr>
                <w:b/>
              </w:rPr>
            </w:pPr>
          </w:p>
          <w:p w14:paraId="5DA5C86D" w14:textId="77777777" w:rsidR="006C627E" w:rsidRPr="000C016D" w:rsidRDefault="006C627E" w:rsidP="005D460D">
            <w:pPr>
              <w:jc w:val="center"/>
              <w:rPr>
                <w:b/>
              </w:rPr>
            </w:pPr>
          </w:p>
          <w:p w14:paraId="3C06F3D6" w14:textId="77777777" w:rsidR="006C627E" w:rsidRPr="000C016D" w:rsidRDefault="006C627E" w:rsidP="005D460D">
            <w:pPr>
              <w:jc w:val="center"/>
              <w:rPr>
                <w:b/>
              </w:rPr>
            </w:pPr>
          </w:p>
        </w:tc>
        <w:tc>
          <w:tcPr>
            <w:tcW w:w="3334" w:type="dxa"/>
          </w:tcPr>
          <w:p w14:paraId="71C52458" w14:textId="77777777" w:rsidR="006C627E" w:rsidRPr="000C016D" w:rsidRDefault="006C627E" w:rsidP="005D460D">
            <w:pPr>
              <w:jc w:val="center"/>
              <w:rPr>
                <w:b/>
              </w:rPr>
            </w:pPr>
          </w:p>
        </w:tc>
      </w:tr>
      <w:tr w:rsidR="006C627E" w:rsidRPr="000C016D" w14:paraId="7C718CB8" w14:textId="77777777" w:rsidTr="005D460D">
        <w:tc>
          <w:tcPr>
            <w:tcW w:w="1688" w:type="dxa"/>
            <w:vAlign w:val="center"/>
          </w:tcPr>
          <w:p w14:paraId="0DE9ADA4" w14:textId="77777777" w:rsidR="006C627E" w:rsidRPr="000C016D" w:rsidRDefault="006C627E" w:rsidP="005D460D">
            <w:pPr>
              <w:jc w:val="center"/>
              <w:rPr>
                <w:b/>
              </w:rPr>
            </w:pPr>
            <w:r>
              <w:rPr>
                <w:b/>
              </w:rPr>
              <w:t>...</w:t>
            </w:r>
          </w:p>
        </w:tc>
        <w:tc>
          <w:tcPr>
            <w:tcW w:w="4040" w:type="dxa"/>
          </w:tcPr>
          <w:p w14:paraId="58B719FC" w14:textId="77777777" w:rsidR="006C627E" w:rsidRPr="000C016D" w:rsidRDefault="006C627E" w:rsidP="005D460D">
            <w:pPr>
              <w:jc w:val="center"/>
              <w:rPr>
                <w:b/>
              </w:rPr>
            </w:pPr>
          </w:p>
        </w:tc>
        <w:tc>
          <w:tcPr>
            <w:tcW w:w="3334" w:type="dxa"/>
          </w:tcPr>
          <w:p w14:paraId="036CB53D" w14:textId="77777777" w:rsidR="006C627E" w:rsidRPr="000C016D" w:rsidRDefault="006C627E" w:rsidP="005D460D">
            <w:pPr>
              <w:jc w:val="center"/>
              <w:rPr>
                <w:b/>
              </w:rPr>
            </w:pPr>
          </w:p>
        </w:tc>
      </w:tr>
      <w:tr w:rsidR="006C627E" w:rsidRPr="000C016D" w14:paraId="6BBC2724" w14:textId="77777777" w:rsidTr="005D460D">
        <w:tc>
          <w:tcPr>
            <w:tcW w:w="1688" w:type="dxa"/>
            <w:vAlign w:val="center"/>
          </w:tcPr>
          <w:p w14:paraId="2B306B73" w14:textId="77777777" w:rsidR="006C627E" w:rsidRPr="000C016D" w:rsidRDefault="006C627E" w:rsidP="005D460D">
            <w:pPr>
              <w:jc w:val="center"/>
              <w:rPr>
                <w:b/>
              </w:rPr>
            </w:pPr>
            <w:r>
              <w:rPr>
                <w:b/>
              </w:rPr>
              <w:t>...</w:t>
            </w:r>
          </w:p>
        </w:tc>
        <w:tc>
          <w:tcPr>
            <w:tcW w:w="4040" w:type="dxa"/>
          </w:tcPr>
          <w:p w14:paraId="7B96F74F" w14:textId="77777777" w:rsidR="006C627E" w:rsidRPr="000C016D" w:rsidRDefault="006C627E" w:rsidP="005D460D">
            <w:pPr>
              <w:jc w:val="center"/>
              <w:rPr>
                <w:b/>
              </w:rPr>
            </w:pPr>
          </w:p>
        </w:tc>
        <w:tc>
          <w:tcPr>
            <w:tcW w:w="3334" w:type="dxa"/>
          </w:tcPr>
          <w:p w14:paraId="699A9E6A" w14:textId="77777777" w:rsidR="006C627E" w:rsidRPr="000C016D" w:rsidRDefault="006C627E" w:rsidP="005D460D">
            <w:pPr>
              <w:jc w:val="center"/>
              <w:rPr>
                <w:b/>
              </w:rPr>
            </w:pPr>
          </w:p>
        </w:tc>
      </w:tr>
    </w:tbl>
    <w:p w14:paraId="2C3679BB" w14:textId="77777777" w:rsidR="006C627E" w:rsidRDefault="006C627E" w:rsidP="006C627E">
      <w:pPr>
        <w:pStyle w:val="Akapitzlist"/>
        <w:ind w:left="426"/>
        <w:jc w:val="both"/>
        <w:rPr>
          <w:b/>
        </w:rPr>
      </w:pPr>
    </w:p>
    <w:p w14:paraId="40E8B2E8" w14:textId="77777777" w:rsidR="006C627E" w:rsidRDefault="006C627E" w:rsidP="006C627E">
      <w:pPr>
        <w:pStyle w:val="Akapitzlist"/>
        <w:ind w:left="426"/>
        <w:jc w:val="both"/>
        <w:rPr>
          <w:b/>
        </w:rPr>
      </w:pPr>
    </w:p>
    <w:p w14:paraId="3A243C0F" w14:textId="622AFD44" w:rsidR="006C627E" w:rsidRPr="00156294" w:rsidRDefault="006C627E" w:rsidP="006C627E">
      <w:pPr>
        <w:pStyle w:val="Akapitzlist"/>
        <w:ind w:left="426"/>
        <w:jc w:val="both"/>
      </w:pPr>
      <w:r>
        <w:t>The establishment of a task schedule necessary for the implementation of the research project is a central element in the IRP preparation. The PhD student is required to submit annual progress reports based on the execution of the planned schedule:  after the first year of education, after the second year</w:t>
      </w:r>
      <w:r w:rsidR="00B246C2">
        <w:t>—</w:t>
      </w:r>
      <w:r>
        <w:t xml:space="preserve">in connection with the mid-term assessment, after the third and </w:t>
      </w:r>
      <w:r w:rsidR="00B246C2">
        <w:t xml:space="preserve">the </w:t>
      </w:r>
      <w:r>
        <w:t>fourth year, and</w:t>
      </w:r>
      <w:r w:rsidR="00B246C2">
        <w:t>—</w:t>
      </w:r>
      <w:r>
        <w:t>in the case of any extension of education</w:t>
      </w:r>
      <w:r w:rsidR="00B246C2">
        <w:t>—</w:t>
      </w:r>
      <w:r>
        <w:t xml:space="preserve">within the deadlines specified in the approval for extension. </w:t>
      </w:r>
    </w:p>
    <w:p w14:paraId="1B20D3C2" w14:textId="77777777" w:rsidR="006C627E" w:rsidRDefault="006C627E" w:rsidP="006C627E">
      <w:pPr>
        <w:pStyle w:val="Akapitzlist"/>
        <w:ind w:left="426"/>
        <w:jc w:val="both"/>
        <w:rPr>
          <w:b/>
        </w:rPr>
      </w:pPr>
    </w:p>
    <w:p w14:paraId="556877D1" w14:textId="68ADE881" w:rsidR="006C627E" w:rsidRDefault="00B246C2" w:rsidP="006C627E">
      <w:pPr>
        <w:pStyle w:val="Akapitzlist"/>
        <w:ind w:left="426"/>
        <w:jc w:val="both"/>
      </w:pPr>
      <w:r>
        <w:t>The t</w:t>
      </w:r>
      <w:r w:rsidR="006C627E">
        <w:t xml:space="preserve">asks should be scheduled to ensure completion and submission of the PhD dissertation by the end of the fourth year of study at the Doctoral School. </w:t>
      </w:r>
    </w:p>
    <w:p w14:paraId="23C96B90" w14:textId="3241A33B" w:rsidR="006C627E" w:rsidRDefault="00B246C2" w:rsidP="006C627E">
      <w:pPr>
        <w:spacing w:after="0"/>
        <w:ind w:left="426"/>
        <w:jc w:val="both"/>
        <w:rPr>
          <w:rFonts w:ascii="Calibri" w:eastAsia="Calibri" w:hAnsi="Calibri" w:cs="Calibri"/>
        </w:rPr>
      </w:pPr>
      <w:r>
        <w:rPr>
          <w:rFonts w:ascii="Calibri" w:hAnsi="Calibri"/>
        </w:rPr>
        <w:t>The t</w:t>
      </w:r>
      <w:r w:rsidR="006C627E">
        <w:rPr>
          <w:rFonts w:ascii="Calibri" w:hAnsi="Calibri"/>
        </w:rPr>
        <w:t>asks include the following categories:</w:t>
      </w:r>
    </w:p>
    <w:p w14:paraId="0130369A" w14:textId="77777777" w:rsidR="006C627E" w:rsidRDefault="006C627E" w:rsidP="006C627E">
      <w:pPr>
        <w:pStyle w:val="Akapitzlist"/>
        <w:numPr>
          <w:ilvl w:val="0"/>
          <w:numId w:val="3"/>
        </w:numPr>
        <w:spacing w:after="0"/>
        <w:ind w:left="786"/>
        <w:jc w:val="both"/>
        <w:rPr>
          <w:rFonts w:ascii="Calibri" w:eastAsia="Calibri" w:hAnsi="Calibri" w:cs="Calibri"/>
        </w:rPr>
      </w:pPr>
      <w:r>
        <w:rPr>
          <w:rFonts w:ascii="Calibri" w:hAnsi="Calibri"/>
        </w:rPr>
        <w:t>Strictly research-related tasks (specific to the PhD dissertation topic), such as preparation of an application to a research ethics committee or a bioethics committee, patient recruitment, initial and follow-up visits, database preparation, development of specific laboratory methods, preparation of required questionnaires, etc.</w:t>
      </w:r>
    </w:p>
    <w:p w14:paraId="31AB69C5" w14:textId="30611137" w:rsidR="006C627E" w:rsidRDefault="006C627E" w:rsidP="006C627E">
      <w:pPr>
        <w:pStyle w:val="Akapitzlist"/>
        <w:numPr>
          <w:ilvl w:val="0"/>
          <w:numId w:val="3"/>
        </w:numPr>
        <w:spacing w:after="0"/>
        <w:ind w:left="786"/>
        <w:jc w:val="both"/>
        <w:rPr>
          <w:rFonts w:ascii="Calibri" w:eastAsia="Calibri" w:hAnsi="Calibri" w:cs="Calibri"/>
        </w:rPr>
      </w:pPr>
      <w:r>
        <w:rPr>
          <w:rFonts w:ascii="Calibri" w:hAnsi="Calibri"/>
        </w:rPr>
        <w:t>Tasks related to the preparation of the PhD dissertation., i.e. the preparation, submission to the editor</w:t>
      </w:r>
      <w:r w:rsidR="004A36CD">
        <w:rPr>
          <w:rFonts w:ascii="Calibri" w:hAnsi="Calibri"/>
        </w:rPr>
        <w:t>,</w:t>
      </w:r>
      <w:r>
        <w:rPr>
          <w:rFonts w:ascii="Calibri" w:hAnsi="Calibri"/>
        </w:rPr>
        <w:t xml:space="preserve"> and publication of the articles which will form the publication cycle of the PhD dissertation.</w:t>
      </w:r>
    </w:p>
    <w:p w14:paraId="18056A69" w14:textId="50280612" w:rsidR="006C627E" w:rsidRDefault="006C627E" w:rsidP="004A36CD">
      <w:pPr>
        <w:pStyle w:val="Akapitzlist"/>
        <w:numPr>
          <w:ilvl w:val="0"/>
          <w:numId w:val="3"/>
        </w:numPr>
        <w:spacing w:after="0"/>
        <w:ind w:left="851" w:hanging="425"/>
        <w:rPr>
          <w:rFonts w:ascii="Calibri" w:eastAsia="Calibri" w:hAnsi="Calibri" w:cs="Calibri"/>
        </w:rPr>
      </w:pPr>
      <w:r>
        <w:rPr>
          <w:rFonts w:ascii="Calibri" w:hAnsi="Calibri"/>
        </w:rPr>
        <w:t xml:space="preserve">Training-oriented tasks supporting the IRP implementation (beyond the Doctoral School’s standard education programme), such as: methodological courses and training in techniques and methods necessary for the IRP implementation, as well as the submission of an application to obtain funding for a research project thematically related to </w:t>
      </w:r>
      <w:r w:rsidR="004A36CD">
        <w:rPr>
          <w:rFonts w:ascii="Calibri" w:hAnsi="Calibri"/>
        </w:rPr>
        <w:t xml:space="preserve">the </w:t>
      </w:r>
      <w:r>
        <w:rPr>
          <w:rFonts w:ascii="Calibri" w:hAnsi="Calibri"/>
        </w:rPr>
        <w:t>IRP (only as a principal investigator), the preparation of a patent application related to the research topic, a</w:t>
      </w:r>
      <w:r w:rsidR="004A36CD">
        <w:rPr>
          <w:rFonts w:ascii="Calibri" w:hAnsi="Calibri"/>
        </w:rPr>
        <w:t xml:space="preserve"> </w:t>
      </w:r>
      <w:r>
        <w:rPr>
          <w:rFonts w:ascii="Calibri" w:hAnsi="Calibri"/>
        </w:rPr>
        <w:t>research</w:t>
      </w:r>
      <w:r w:rsidR="004A36CD">
        <w:rPr>
          <w:rFonts w:ascii="Calibri" w:hAnsi="Calibri"/>
        </w:rPr>
        <w:t xml:space="preserve"> </w:t>
      </w:r>
      <w:r>
        <w:rPr>
          <w:rFonts w:ascii="Calibri" w:hAnsi="Calibri"/>
        </w:rPr>
        <w:t>internship</w:t>
      </w:r>
      <w:r w:rsidR="004A36CD">
        <w:rPr>
          <w:rFonts w:ascii="Calibri" w:hAnsi="Calibri"/>
        </w:rPr>
        <w:t xml:space="preserve"> </w:t>
      </w:r>
      <w:r>
        <w:rPr>
          <w:rFonts w:ascii="Calibri" w:hAnsi="Calibri"/>
        </w:rPr>
        <w:t>in a foreign unit (or equivalent in a national unit), presentation of research results at national and/or international academic conferences directly related</w:t>
      </w:r>
      <w:r>
        <w:rPr>
          <w:rFonts w:ascii="Calibri" w:hAnsi="Calibri"/>
        </w:rPr>
        <w:br/>
        <w:t>to the research topic.</w:t>
      </w:r>
    </w:p>
    <w:p w14:paraId="22CFF3D5" w14:textId="77777777" w:rsidR="006C627E" w:rsidRDefault="006C627E" w:rsidP="006C627E">
      <w:pPr>
        <w:spacing w:after="0"/>
      </w:pPr>
    </w:p>
    <w:p w14:paraId="1EC9FE9F" w14:textId="77777777" w:rsidR="006C627E" w:rsidRDefault="006C627E" w:rsidP="006C627E">
      <w:pPr>
        <w:pStyle w:val="Akapitzlist"/>
        <w:ind w:left="426"/>
        <w:jc w:val="both"/>
      </w:pPr>
    </w:p>
    <w:p w14:paraId="4639D97D" w14:textId="1DAFF9C2" w:rsidR="006C627E" w:rsidRDefault="006C627E" w:rsidP="006C627E">
      <w:pPr>
        <w:pStyle w:val="Akapitzlist"/>
        <w:ind w:left="426"/>
        <w:jc w:val="both"/>
      </w:pPr>
      <w:r>
        <w:t xml:space="preserve">The schedule should be realistic within the expected timeframe. Great attention must therefore be paid to the proper timing of planned tasks. During the mid-term assessment, the PhD student must demonstrate a sufficiently advanced level of research progress. The assessment committee must have grounds to issue a positive assessment, allowing for the continuation of research and study at the Doctoral School. </w:t>
      </w:r>
      <w:r>
        <w:rPr>
          <w:rFonts w:ascii="Calibri" w:hAnsi="Calibri"/>
        </w:rPr>
        <w:t xml:space="preserve">A negative mid-term assessment results in removal from the list of PhD students. </w:t>
      </w:r>
      <w:r>
        <w:t xml:space="preserve">Therefore, it is strongly discouraged to concentrate a large number of time-and labor-intensive tasks—especially those related to publications forming the PhD dissertation—in the final year. </w:t>
      </w:r>
    </w:p>
    <w:p w14:paraId="345969B0" w14:textId="77777777" w:rsidR="006C627E" w:rsidRDefault="006C627E" w:rsidP="006C627E">
      <w:pPr>
        <w:pStyle w:val="Akapitzlist"/>
        <w:ind w:left="426"/>
        <w:jc w:val="both"/>
      </w:pPr>
    </w:p>
    <w:p w14:paraId="65385BDA" w14:textId="5835C24A" w:rsidR="006C627E" w:rsidRDefault="006C627E" w:rsidP="006C627E">
      <w:pPr>
        <w:pStyle w:val="Akapitzlist"/>
        <w:ind w:left="426"/>
        <w:jc w:val="both"/>
      </w:pPr>
      <w:r>
        <w:t xml:space="preserve">When planning research tasks, it is essential to ensure that their implementation is reflected in specific, measurable outcomes. An outcome may include a publication, a conference </w:t>
      </w:r>
      <w:r>
        <w:lastRenderedPageBreak/>
        <w:t xml:space="preserve">presentation, obtained patent, training certificate, approval for conducting research, awarded funding, etc. Each outcome must be properly documented, particularly through official documents that will serve as proof of task completion, attached to the </w:t>
      </w:r>
      <w:r w:rsidR="003671F0">
        <w:t xml:space="preserve">Report on the Implementation of the </w:t>
      </w:r>
      <w:r>
        <w:t xml:space="preserve">IRP. </w:t>
      </w:r>
    </w:p>
    <w:p w14:paraId="3E28AF02" w14:textId="754B8958" w:rsidR="006C627E" w:rsidRPr="00403367" w:rsidRDefault="006C627E" w:rsidP="006C627E">
      <w:pPr>
        <w:pStyle w:val="Akapitzlist"/>
        <w:ind w:left="426"/>
        <w:jc w:val="both"/>
      </w:pPr>
      <w:r>
        <w:t xml:space="preserve">Therefore, </w:t>
      </w:r>
      <w:r w:rsidRPr="00832B8B">
        <w:rPr>
          <w:b/>
          <w:bCs/>
        </w:rPr>
        <w:t>when reporting IRP progress, each task must be accompanied by supporting evidence confirming its completion or the degree of progress made</w:t>
      </w:r>
      <w:r>
        <w:t>. A PhD student’s self-declaration in the form of a percentage estimate of task completion in the report’s table is not sufficient. When defining research tasks, it is crucial to remember the mandatory requirement to provide documented proof of their execution.</w:t>
      </w:r>
    </w:p>
    <w:p w14:paraId="39CEC062" w14:textId="77777777" w:rsidR="006C627E" w:rsidRDefault="006C627E" w:rsidP="006C627E">
      <w:pPr>
        <w:pStyle w:val="Akapitzlist"/>
        <w:ind w:left="426"/>
        <w:jc w:val="both"/>
      </w:pPr>
    </w:p>
    <w:p w14:paraId="4BB75594" w14:textId="77777777" w:rsidR="006C627E" w:rsidRDefault="006C627E" w:rsidP="006C627E">
      <w:pPr>
        <w:pStyle w:val="Akapitzlist"/>
        <w:ind w:left="426"/>
        <w:jc w:val="both"/>
      </w:pPr>
      <w:r>
        <w:t xml:space="preserve">It is permissible for multiple research tasks, conducted either simultaneously or sequentially, to lead to a common outcome. </w:t>
      </w:r>
    </w:p>
    <w:p w14:paraId="535AF0C5" w14:textId="7B2BEEBB" w:rsidR="006C627E" w:rsidRDefault="006C627E" w:rsidP="006C627E">
      <w:pPr>
        <w:pStyle w:val="Akapitzlist"/>
        <w:ind w:left="426"/>
        <w:jc w:val="both"/>
        <w:rPr>
          <w:i/>
        </w:rPr>
      </w:pPr>
      <w:r>
        <w:rPr>
          <w:i/>
        </w:rPr>
        <w:t>Example: A PhD student plans the following research tasks for a specific year: 1. Conducting measurements</w:t>
      </w:r>
      <w:r w:rsidR="00832B8B">
        <w:rPr>
          <w:i/>
        </w:rPr>
        <w:t>,</w:t>
      </w:r>
      <w:r>
        <w:rPr>
          <w:i/>
        </w:rPr>
        <w:t xml:space="preserve"> 2. Creating a database</w:t>
      </w:r>
      <w:r w:rsidR="00832B8B">
        <w:rPr>
          <w:i/>
        </w:rPr>
        <w:t>,</w:t>
      </w:r>
      <w:r>
        <w:rPr>
          <w:i/>
        </w:rPr>
        <w:t xml:space="preserve"> 3. Preliminary data analysis</w:t>
      </w:r>
      <w:r w:rsidR="00832B8B">
        <w:rPr>
          <w:i/>
        </w:rPr>
        <w:t>,</w:t>
      </w:r>
      <w:r>
        <w:rPr>
          <w:i/>
        </w:rPr>
        <w:t xml:space="preserve"> 4. Preparing a manuscript</w:t>
      </w:r>
      <w:r w:rsidR="00832B8B">
        <w:rPr>
          <w:i/>
        </w:rPr>
        <w:t>.</w:t>
      </w:r>
      <w:r>
        <w:rPr>
          <w:i/>
        </w:rPr>
        <w:t xml:space="preserve"> The common outcome for these tasks is the manuscript of the publication related to the study, which should be attached to the IRP progress report for that year. However, if the PhD student is unable to complete the final task (manuscript preparation) for any reason, they must instead submit a report on the preliminary data analysis. If the preliminary analysis is also incomplete, the description of the created database must be provided as supporting documentation in the annual report. </w:t>
      </w:r>
    </w:p>
    <w:p w14:paraId="6D367322" w14:textId="77777777" w:rsidR="008346BC" w:rsidRDefault="008346BC" w:rsidP="006C627E">
      <w:pPr>
        <w:pStyle w:val="Akapitzlist"/>
        <w:ind w:left="426"/>
        <w:jc w:val="both"/>
        <w:rPr>
          <w:i/>
        </w:rPr>
      </w:pPr>
    </w:p>
    <w:p w14:paraId="54718590" w14:textId="654AD41C" w:rsidR="008346BC" w:rsidRPr="008346BC" w:rsidRDefault="008346BC" w:rsidP="006C627E">
      <w:pPr>
        <w:pStyle w:val="Akapitzlist"/>
        <w:ind w:left="426"/>
        <w:jc w:val="both"/>
        <w:rPr>
          <w:iCs/>
        </w:rPr>
      </w:pPr>
      <w:r w:rsidRPr="008346BC">
        <w:rPr>
          <w:iCs/>
        </w:rPr>
        <w:t>When preparing the schedule, the numbering of research tasks is assigned by the system. For example, if 5 tasks numbered from 1 to 5 are scheduled for year one, then in year two the system will assign numbering from task number 6.</w:t>
      </w:r>
    </w:p>
    <w:p w14:paraId="6C8FB3A7" w14:textId="188BF8C9" w:rsidR="006C627E" w:rsidRPr="00FE0685" w:rsidRDefault="006C627E" w:rsidP="006C627E">
      <w:pPr>
        <w:ind w:left="426"/>
        <w:jc w:val="both"/>
      </w:pPr>
      <w:r>
        <w:rPr>
          <w:b/>
        </w:rPr>
        <w:t>Please note that if the implementation of a research topic requires the approval of the relevant research ethics committee, ethics committee on animal experiments</w:t>
      </w:r>
      <w:r w:rsidR="00832B8B">
        <w:rPr>
          <w:b/>
        </w:rPr>
        <w:t>,</w:t>
      </w:r>
      <w:r>
        <w:rPr>
          <w:b/>
        </w:rPr>
        <w:t xml:space="preserve"> or bioethics committee, the submission of an application for approval should be among the tasks planned for the first year. </w:t>
      </w:r>
      <w:r>
        <w:t xml:space="preserve">If the research topic is part of a larger project that already has ethical approval from the relevant committee, there is no need to apply for approval again. However, the PhD student must declare this in Section 4 of the IRP and attach a statement from the </w:t>
      </w:r>
      <w:r w:rsidR="00832B8B">
        <w:t>principal</w:t>
      </w:r>
      <w:r>
        <w:t xml:space="preserve"> investigator confirming that the PhD student’s research topic falls under the existing approval in the IRP progress report after the first year. If the research does not require approval from an ethics committee, the PhD supervisor must provide a relevant statement confirming this, which should be included in the Individual Research Plan (IRP).</w:t>
      </w:r>
    </w:p>
    <w:p w14:paraId="5FEC04BA" w14:textId="77777777" w:rsidR="006C627E" w:rsidRPr="00772188" w:rsidRDefault="006C627E" w:rsidP="006C627E">
      <w:pPr>
        <w:ind w:left="426"/>
        <w:jc w:val="both"/>
      </w:pPr>
      <w:r>
        <w:t>It is recommended to plan the PhD dissertation in the form of a publication cycle.</w:t>
      </w:r>
    </w:p>
    <w:p w14:paraId="7C7E4588" w14:textId="77777777" w:rsidR="006C627E" w:rsidRPr="00511F87" w:rsidRDefault="006C627E" w:rsidP="006C627E">
      <w:pPr>
        <w:ind w:left="426"/>
        <w:jc w:val="both"/>
      </w:pPr>
      <w:r>
        <w:t xml:space="preserve">When planning publications, it is important to consider the publishing process timeline—the period from manuscript submission to a journal's editorial board to receiving confirmation of acceptance for publication. This process can take several months to over a year. Additionally, the possibility of manuscript rejection and the need to resubmit to another journal should be factored into the schedule. </w:t>
      </w:r>
    </w:p>
    <w:p w14:paraId="196D64F2" w14:textId="77777777" w:rsidR="00FA48B5" w:rsidRPr="000C016D" w:rsidRDefault="00FA48B5" w:rsidP="006D6F9B">
      <w:pPr>
        <w:jc w:val="both"/>
        <w:rPr>
          <w:sz w:val="20"/>
          <w:szCs w:val="20"/>
        </w:rPr>
        <w:sectPr w:rsidR="00FA48B5" w:rsidRPr="000C016D">
          <w:headerReference w:type="default" r:id="rId8"/>
          <w:footerReference w:type="default" r:id="rId9"/>
          <w:pgSz w:w="11906" w:h="16838"/>
          <w:pgMar w:top="1417" w:right="1417" w:bottom="1417" w:left="1417" w:header="708" w:footer="708" w:gutter="0"/>
          <w:cols w:space="708"/>
          <w:docGrid w:linePitch="360"/>
        </w:sectPr>
      </w:pPr>
    </w:p>
    <w:p w14:paraId="7B7F828E" w14:textId="77777777" w:rsidR="00D20E83" w:rsidRPr="000C016D" w:rsidRDefault="00D20E83" w:rsidP="00D20E83">
      <w:pPr>
        <w:spacing w:after="0"/>
        <w:rPr>
          <w:sz w:val="20"/>
          <w:szCs w:val="20"/>
        </w:rPr>
      </w:pPr>
    </w:p>
    <w:p w14:paraId="65C0842F" w14:textId="77777777" w:rsidR="00D20E83" w:rsidRPr="000C016D" w:rsidRDefault="00D20E83" w:rsidP="00D20E83">
      <w:pPr>
        <w:spacing w:after="0"/>
        <w:rPr>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839"/>
      </w:tblGrid>
      <w:tr w:rsidR="00D20E83" w:rsidRPr="000C016D" w14:paraId="01A404EE" w14:textId="77777777" w:rsidTr="00D20E83">
        <w:tc>
          <w:tcPr>
            <w:tcW w:w="4606" w:type="dxa"/>
          </w:tcPr>
          <w:p w14:paraId="259BEFFE" w14:textId="77777777" w:rsidR="00D20E83" w:rsidRPr="000C016D" w:rsidRDefault="00D20E83" w:rsidP="00D20E83">
            <w:pPr>
              <w:spacing w:line="276" w:lineRule="auto"/>
              <w:rPr>
                <w:sz w:val="20"/>
                <w:szCs w:val="20"/>
              </w:rPr>
            </w:pPr>
            <w:r>
              <w:rPr>
                <w:sz w:val="20"/>
              </w:rPr>
              <w:lastRenderedPageBreak/>
              <w:t>……………………………………………………………………………………………………………………………………………</w:t>
            </w:r>
          </w:p>
        </w:tc>
        <w:tc>
          <w:tcPr>
            <w:tcW w:w="4606" w:type="dxa"/>
          </w:tcPr>
          <w:p w14:paraId="6A52B2D8" w14:textId="77777777" w:rsidR="00D20E83" w:rsidRPr="000C016D" w:rsidRDefault="00D20E83" w:rsidP="00D20E83">
            <w:pPr>
              <w:spacing w:line="276" w:lineRule="auto"/>
              <w:rPr>
                <w:sz w:val="20"/>
                <w:szCs w:val="20"/>
              </w:rPr>
            </w:pPr>
            <w:r>
              <w:rPr>
                <w:sz w:val="20"/>
              </w:rPr>
              <w:t>………………………………………………………………………………………………………………………………………………………………… ..</w:t>
            </w:r>
          </w:p>
        </w:tc>
      </w:tr>
      <w:tr w:rsidR="00D20E83" w14:paraId="16042853" w14:textId="77777777" w:rsidTr="00D20E83">
        <w:tc>
          <w:tcPr>
            <w:tcW w:w="4606" w:type="dxa"/>
          </w:tcPr>
          <w:p w14:paraId="0C5DC6A0" w14:textId="77777777" w:rsidR="00D20E83" w:rsidRPr="000C016D" w:rsidRDefault="00B630DD" w:rsidP="00D20E83">
            <w:pPr>
              <w:spacing w:line="276" w:lineRule="auto"/>
              <w:rPr>
                <w:sz w:val="20"/>
                <w:szCs w:val="20"/>
              </w:rPr>
            </w:pPr>
            <w:r>
              <w:rPr>
                <w:sz w:val="18"/>
              </w:rPr>
              <w:t xml:space="preserve">           Date and PhD student's signature</w:t>
            </w:r>
          </w:p>
        </w:tc>
        <w:tc>
          <w:tcPr>
            <w:tcW w:w="4606" w:type="dxa"/>
          </w:tcPr>
          <w:p w14:paraId="0499A965" w14:textId="54FDAF7D" w:rsidR="00D20E83" w:rsidRDefault="00B630DD" w:rsidP="00D20E83">
            <w:pPr>
              <w:spacing w:line="276" w:lineRule="auto"/>
              <w:rPr>
                <w:sz w:val="20"/>
                <w:szCs w:val="20"/>
              </w:rPr>
            </w:pPr>
            <w:r>
              <w:rPr>
                <w:sz w:val="18"/>
              </w:rPr>
              <w:t xml:space="preserve">  Signature of the supervisor</w:t>
            </w:r>
            <w:r w:rsidR="00A82615">
              <w:rPr>
                <w:sz w:val="18"/>
              </w:rPr>
              <w:t>(s)</w:t>
            </w:r>
          </w:p>
        </w:tc>
      </w:tr>
    </w:tbl>
    <w:p w14:paraId="63B4D4F0" w14:textId="77777777" w:rsidR="006A10AD" w:rsidRDefault="006A10AD" w:rsidP="00D20E83">
      <w:pPr>
        <w:spacing w:after="0"/>
        <w:rPr>
          <w:sz w:val="20"/>
          <w:szCs w:val="20"/>
        </w:rPr>
      </w:pPr>
    </w:p>
    <w:p w14:paraId="5D743068" w14:textId="77777777" w:rsidR="00D20E83" w:rsidRDefault="00D20E83" w:rsidP="00D20E83">
      <w:pPr>
        <w:spacing w:after="0"/>
        <w:jc w:val="both"/>
        <w:rPr>
          <w:sz w:val="20"/>
          <w:szCs w:val="20"/>
        </w:rPr>
      </w:pPr>
    </w:p>
    <w:p w14:paraId="6366386A" w14:textId="218DB04C" w:rsidR="00D86947" w:rsidRPr="006A10AD" w:rsidRDefault="00D86947" w:rsidP="00D20E83">
      <w:pPr>
        <w:spacing w:after="0"/>
        <w:jc w:val="both"/>
        <w:rPr>
          <w:sz w:val="20"/>
          <w:szCs w:val="20"/>
        </w:rPr>
      </w:pPr>
      <w:r>
        <w:rPr>
          <w:sz w:val="20"/>
        </w:rPr>
        <w:t xml:space="preserve">Opinion of the auxiliary supervisor (if appointed) on the submitted IRP </w:t>
      </w:r>
      <w:r>
        <w:rPr>
          <w:i/>
          <w:sz w:val="20"/>
        </w:rPr>
        <w:t>- as an attachment</w:t>
      </w:r>
    </w:p>
    <w:p w14:paraId="37805611" w14:textId="47BF46D9" w:rsidR="00D86947" w:rsidRDefault="00D86947" w:rsidP="00D20E83">
      <w:pPr>
        <w:spacing w:after="0"/>
        <w:jc w:val="both"/>
        <w:rPr>
          <w:sz w:val="20"/>
          <w:szCs w:val="20"/>
        </w:rPr>
      </w:pPr>
      <w:r>
        <w:rPr>
          <w:sz w:val="20"/>
        </w:rPr>
        <w:t>……………………………………………………………………………………………………………………………………………………………………………</w:t>
      </w:r>
    </w:p>
    <w:p w14:paraId="0741E465" w14:textId="64070DBA" w:rsidR="00D86947" w:rsidRPr="00511F87" w:rsidRDefault="6E4C42C7" w:rsidP="00D20E83">
      <w:pPr>
        <w:spacing w:after="0"/>
        <w:jc w:val="both"/>
        <w:rPr>
          <w:b/>
          <w:bCs/>
        </w:rPr>
      </w:pPr>
      <w:r>
        <w:rPr>
          <w:b/>
        </w:rPr>
        <w:t xml:space="preserve">The </w:t>
      </w:r>
      <w:r w:rsidR="00A82615">
        <w:rPr>
          <w:b/>
        </w:rPr>
        <w:t>o</w:t>
      </w:r>
      <w:r>
        <w:rPr>
          <w:b/>
        </w:rPr>
        <w:t>pinion of the auxiliary supervisor should focus on the methodological aspects and the IRP feasibility within the expected timeframe, rather than on the PhD student as a person.</w:t>
      </w:r>
    </w:p>
    <w:p w14:paraId="0C8AC833" w14:textId="27003C8C" w:rsidR="00D86947" w:rsidRDefault="00D86947" w:rsidP="00FF29E0">
      <w:pPr>
        <w:spacing w:after="0"/>
        <w:ind w:left="4248" w:firstLine="708"/>
        <w:jc w:val="both"/>
        <w:rPr>
          <w:sz w:val="20"/>
          <w:szCs w:val="20"/>
        </w:rPr>
      </w:pPr>
      <w:r>
        <w:rPr>
          <w:sz w:val="20"/>
        </w:rPr>
        <w:t>…………………………………………………………………………….</w:t>
      </w:r>
    </w:p>
    <w:p w14:paraId="4F1F8187" w14:textId="16F4429B" w:rsidR="00D86947" w:rsidRDefault="00D86947" w:rsidP="00D20E83">
      <w:pPr>
        <w:spacing w:after="0"/>
        <w:jc w:val="both"/>
        <w:rPr>
          <w:sz w:val="20"/>
          <w:szCs w:val="20"/>
        </w:rPr>
      </w:pPr>
      <w:r>
        <w:rPr>
          <w:sz w:val="20"/>
        </w:rPr>
        <w:tab/>
      </w:r>
      <w:r>
        <w:rPr>
          <w:sz w:val="20"/>
        </w:rPr>
        <w:tab/>
      </w:r>
      <w:r>
        <w:rPr>
          <w:sz w:val="20"/>
        </w:rPr>
        <w:tab/>
      </w:r>
      <w:r>
        <w:rPr>
          <w:sz w:val="20"/>
        </w:rPr>
        <w:tab/>
      </w:r>
      <w:r>
        <w:rPr>
          <w:sz w:val="20"/>
        </w:rPr>
        <w:tab/>
      </w:r>
      <w:r>
        <w:rPr>
          <w:sz w:val="20"/>
        </w:rPr>
        <w:tab/>
      </w:r>
      <w:r>
        <w:rPr>
          <w:sz w:val="20"/>
        </w:rPr>
        <w:tab/>
      </w:r>
      <w:r>
        <w:rPr>
          <w:sz w:val="20"/>
        </w:rPr>
        <w:tab/>
        <w:t>Signature of the auxiliary supervisor</w:t>
      </w:r>
    </w:p>
    <w:p w14:paraId="0D037BF4" w14:textId="77777777" w:rsidR="00ED7E8E" w:rsidRDefault="00ED7E8E" w:rsidP="00CE7FBB">
      <w:pPr>
        <w:spacing w:after="0"/>
        <w:jc w:val="both"/>
        <w:rPr>
          <w:b/>
          <w:bCs/>
          <w:color w:val="548DD4" w:themeColor="text2" w:themeTint="99"/>
        </w:rPr>
      </w:pPr>
    </w:p>
    <w:p w14:paraId="717D0276" w14:textId="5AC32F89" w:rsidR="00CE7FBB" w:rsidRPr="00274958" w:rsidRDefault="00CE7FBB" w:rsidP="00CE7FBB">
      <w:pPr>
        <w:spacing w:after="0"/>
        <w:jc w:val="both"/>
        <w:rPr>
          <w:b/>
          <w:bCs/>
          <w:color w:val="0D0D0D" w:themeColor="text1" w:themeTint="F2"/>
        </w:rPr>
      </w:pPr>
      <w:r>
        <w:rPr>
          <w:b/>
          <w:color w:val="0D0D0D" w:themeColor="text1" w:themeTint="F2"/>
        </w:rPr>
        <w:t>Recommended planning in the IRP:</w:t>
      </w:r>
    </w:p>
    <w:p w14:paraId="63D466AC" w14:textId="77777777" w:rsidR="00CE7FBB" w:rsidRPr="00274958" w:rsidRDefault="00CE7FBB" w:rsidP="00CE7FBB">
      <w:pPr>
        <w:spacing w:after="0"/>
        <w:jc w:val="both"/>
        <w:rPr>
          <w:b/>
          <w:bCs/>
          <w:color w:val="0D0D0D" w:themeColor="text1" w:themeTint="F2"/>
        </w:rPr>
      </w:pPr>
      <w:r>
        <w:rPr>
          <w:b/>
          <w:color w:val="0D0D0D" w:themeColor="text1" w:themeTint="F2"/>
        </w:rPr>
        <w:t>First year of study</w:t>
      </w:r>
    </w:p>
    <w:p w14:paraId="6673AD6C" w14:textId="68416972" w:rsidR="00CE7FBB" w:rsidRPr="00AF6A15" w:rsidRDefault="00CE7FBB" w:rsidP="00CE7FBB">
      <w:pPr>
        <w:pStyle w:val="Akapitzlist"/>
        <w:spacing w:after="0"/>
        <w:jc w:val="both"/>
      </w:pPr>
      <w:r>
        <w:t>- Preparation of the manuscript for the first publication (review or original article) that meets the criteria for inclusion in the PhD dissertation.</w:t>
      </w:r>
    </w:p>
    <w:p w14:paraId="7ED0F95F" w14:textId="77777777" w:rsidR="00CE7FBB" w:rsidRPr="00AF6A15" w:rsidRDefault="00CE7FBB" w:rsidP="00CE7FBB">
      <w:pPr>
        <w:spacing w:after="0"/>
        <w:jc w:val="both"/>
        <w:rPr>
          <w:b/>
          <w:bCs/>
        </w:rPr>
      </w:pPr>
      <w:r>
        <w:rPr>
          <w:b/>
        </w:rPr>
        <w:t>Second year of study</w:t>
      </w:r>
    </w:p>
    <w:p w14:paraId="31FBBC5B" w14:textId="02D2B39E" w:rsidR="00CE7FBB" w:rsidRPr="00AF6A15" w:rsidRDefault="00CE7FBB" w:rsidP="00CE7FBB">
      <w:pPr>
        <w:pStyle w:val="Akapitzlist"/>
        <w:spacing w:after="0"/>
        <w:jc w:val="both"/>
      </w:pPr>
      <w:r>
        <w:t>- Publication of one article (review or original), fulfilling the criteria for inclusion in the PhD dissertation.</w:t>
      </w:r>
    </w:p>
    <w:p w14:paraId="68A510A0" w14:textId="77777777" w:rsidR="00D86947" w:rsidRDefault="00D86947" w:rsidP="00D20E83">
      <w:pPr>
        <w:spacing w:after="0"/>
        <w:jc w:val="both"/>
      </w:pPr>
    </w:p>
    <w:p w14:paraId="56575F68" w14:textId="77777777" w:rsidR="00F35856" w:rsidRPr="00FE09FA" w:rsidRDefault="00F35856" w:rsidP="00F35856">
      <w:pPr>
        <w:spacing w:after="0"/>
        <w:jc w:val="both"/>
        <w:rPr>
          <w:b/>
          <w:bCs/>
        </w:rPr>
      </w:pPr>
      <w:r>
        <w:rPr>
          <w:b/>
        </w:rPr>
        <w:t>Recommended planning in the IRP before the mid-term assessment - PhD student should complete at least:</w:t>
      </w:r>
    </w:p>
    <w:p w14:paraId="70F40281" w14:textId="350AE1F2" w:rsidR="00F35856" w:rsidRPr="00F35856" w:rsidRDefault="00A82615" w:rsidP="00F35856">
      <w:pPr>
        <w:numPr>
          <w:ilvl w:val="0"/>
          <w:numId w:val="18"/>
        </w:numPr>
        <w:spacing w:after="0"/>
        <w:jc w:val="both"/>
      </w:pPr>
      <w:r>
        <w:t>T</w:t>
      </w:r>
      <w:r w:rsidR="00F35856">
        <w:t>wo activities from Group A, or</w:t>
      </w:r>
    </w:p>
    <w:p w14:paraId="5C10F404" w14:textId="52DA3114" w:rsidR="00F35856" w:rsidRPr="00F35856" w:rsidRDefault="00A82615" w:rsidP="00F35856">
      <w:pPr>
        <w:numPr>
          <w:ilvl w:val="0"/>
          <w:numId w:val="18"/>
        </w:numPr>
        <w:spacing w:after="0"/>
        <w:jc w:val="both"/>
      </w:pPr>
      <w:r>
        <w:t>O</w:t>
      </w:r>
      <w:r w:rsidR="00F35856">
        <w:t>ne activity from Group A and one activity from Group B, or</w:t>
      </w:r>
    </w:p>
    <w:p w14:paraId="116E1FB0" w14:textId="7CE22757" w:rsidR="00F35856" w:rsidRPr="00F35856" w:rsidRDefault="00A82615" w:rsidP="00F35856">
      <w:pPr>
        <w:numPr>
          <w:ilvl w:val="0"/>
          <w:numId w:val="18"/>
        </w:numPr>
        <w:spacing w:after="0"/>
        <w:jc w:val="both"/>
      </w:pPr>
      <w:r>
        <w:t>T</w:t>
      </w:r>
      <w:r w:rsidR="00F35856">
        <w:t>hree activities from Group B</w:t>
      </w:r>
    </w:p>
    <w:p w14:paraId="45C45FCE" w14:textId="77777777" w:rsidR="00A82615" w:rsidRDefault="005B519D" w:rsidP="00F35856">
      <w:pPr>
        <w:spacing w:after="0"/>
        <w:jc w:val="both"/>
      </w:pPr>
      <w:r>
        <w:t xml:space="preserve">              </w:t>
      </w:r>
    </w:p>
    <w:p w14:paraId="48C25B6F" w14:textId="373E52F9" w:rsidR="00F35856" w:rsidRPr="00F35856" w:rsidRDefault="005B519D" w:rsidP="00A82615">
      <w:pPr>
        <w:spacing w:after="0"/>
        <w:ind w:firstLine="708"/>
        <w:jc w:val="both"/>
      </w:pPr>
      <w:r w:rsidRPr="002D34EA">
        <w:rPr>
          <w:b/>
          <w:bCs/>
        </w:rPr>
        <w:t>Group A</w:t>
      </w:r>
      <w:r>
        <w:t xml:space="preserve"> </w:t>
      </w:r>
      <w:r w:rsidR="002D34EA">
        <w:t>a</w:t>
      </w:r>
      <w:r>
        <w:t>ctivities:</w:t>
      </w:r>
    </w:p>
    <w:p w14:paraId="633A8983" w14:textId="7B20D0BB" w:rsidR="00F35856" w:rsidRPr="00076162" w:rsidRDefault="00F35856" w:rsidP="00F35856">
      <w:pPr>
        <w:numPr>
          <w:ilvl w:val="0"/>
          <w:numId w:val="19"/>
        </w:numPr>
        <w:spacing w:after="0"/>
        <w:jc w:val="both"/>
      </w:pPr>
      <w:r>
        <w:t>Publication (or accepted for publication) of an original research paper as the first author in a journal listed in the Ministry of Science and Higher Education database, based on data obtained during the research project. The publication must meet the criteria for inclusion in the PhD dissertation.</w:t>
      </w:r>
    </w:p>
    <w:p w14:paraId="57BA5EC6" w14:textId="1F881A10" w:rsidR="00F35856" w:rsidRPr="00076162" w:rsidRDefault="00F35856" w:rsidP="00F35856">
      <w:pPr>
        <w:numPr>
          <w:ilvl w:val="0"/>
          <w:numId w:val="19"/>
        </w:numPr>
        <w:spacing w:after="0"/>
        <w:jc w:val="both"/>
      </w:pPr>
      <w:r>
        <w:t>Publication (or accepted for publication) of a perspective or review article as the first author in a journal listed in the Ministry of Science and Higher Education database, directly related to the topic of the Individual Research Plan (IRP). The publication must meet the criteria for inclusion in the PhD dissertation.</w:t>
      </w:r>
    </w:p>
    <w:p w14:paraId="23D2B942" w14:textId="77777777" w:rsidR="00F35856" w:rsidRPr="00076162" w:rsidRDefault="00F35856" w:rsidP="00F35856">
      <w:pPr>
        <w:numPr>
          <w:ilvl w:val="0"/>
          <w:numId w:val="19"/>
        </w:numPr>
        <w:spacing w:after="0"/>
        <w:jc w:val="both"/>
      </w:pPr>
      <w:r>
        <w:t>Preparation of a patent application or obtaining a patent related to the research topic outlined in the IRP.</w:t>
      </w:r>
    </w:p>
    <w:p w14:paraId="642CF196" w14:textId="77777777" w:rsidR="002D34EA" w:rsidRDefault="005B519D" w:rsidP="00F35856">
      <w:pPr>
        <w:spacing w:after="0"/>
        <w:jc w:val="both"/>
      </w:pPr>
      <w:r>
        <w:t xml:space="preserve">              </w:t>
      </w:r>
    </w:p>
    <w:p w14:paraId="6619DEF5" w14:textId="2E276962" w:rsidR="00F35856" w:rsidRPr="00076162" w:rsidRDefault="005B519D" w:rsidP="002D34EA">
      <w:pPr>
        <w:spacing w:after="0"/>
        <w:ind w:firstLine="708"/>
        <w:jc w:val="both"/>
      </w:pPr>
      <w:r w:rsidRPr="002D34EA">
        <w:rPr>
          <w:b/>
          <w:bCs/>
        </w:rPr>
        <w:t>Group B</w:t>
      </w:r>
      <w:r>
        <w:t xml:space="preserve"> </w:t>
      </w:r>
      <w:r w:rsidR="002D34EA">
        <w:t>a</w:t>
      </w:r>
      <w:r>
        <w:t>ctivities:</w:t>
      </w:r>
    </w:p>
    <w:p w14:paraId="098B4FDF" w14:textId="50584FD7" w:rsidR="00F35856" w:rsidRPr="00076162" w:rsidRDefault="00F35856" w:rsidP="00F35856">
      <w:pPr>
        <w:numPr>
          <w:ilvl w:val="0"/>
          <w:numId w:val="20"/>
        </w:numPr>
        <w:spacing w:after="0"/>
        <w:jc w:val="both"/>
      </w:pPr>
      <w:r>
        <w:t>Completion of methodological courses (including statistics or ethics) related to the research methods planned in the Individual Research Plan (IRP).</w:t>
      </w:r>
    </w:p>
    <w:p w14:paraId="4083E2F2" w14:textId="66FBCA43" w:rsidR="00F35856" w:rsidRPr="00F35856" w:rsidRDefault="00F35856" w:rsidP="00F35856">
      <w:pPr>
        <w:numPr>
          <w:ilvl w:val="0"/>
          <w:numId w:val="20"/>
        </w:numPr>
        <w:spacing w:after="0"/>
        <w:jc w:val="both"/>
      </w:pPr>
      <w:r>
        <w:t xml:space="preserve">Completion of training in research techniques and methods necessary for the implementation of the IRP, in the form of at least a 5-day research internship (or an equivalent duration) outside the main research institution. </w:t>
      </w:r>
    </w:p>
    <w:p w14:paraId="1EA63BF4" w14:textId="18B64C80" w:rsidR="00F35856" w:rsidRPr="00F35856" w:rsidRDefault="00F35856" w:rsidP="00F35856">
      <w:pPr>
        <w:numPr>
          <w:ilvl w:val="0"/>
          <w:numId w:val="20"/>
        </w:numPr>
        <w:spacing w:after="0"/>
        <w:jc w:val="both"/>
      </w:pPr>
      <w:r>
        <w:lastRenderedPageBreak/>
        <w:t>Completion of a research internship at a foreign institution (or an equivalent internship at a national institution).</w:t>
      </w:r>
    </w:p>
    <w:p w14:paraId="6A56B18A" w14:textId="648B6067" w:rsidR="00F35856" w:rsidRPr="00F35856" w:rsidRDefault="00F35856" w:rsidP="00F35856">
      <w:pPr>
        <w:numPr>
          <w:ilvl w:val="0"/>
          <w:numId w:val="20"/>
        </w:numPr>
        <w:spacing w:after="0"/>
        <w:jc w:val="both"/>
      </w:pPr>
      <w:r>
        <w:t>Securing or attempting to secure funding for a research project thematically related to the IRP—only as the principal investigator—from either external or internal funding sources.</w:t>
      </w:r>
    </w:p>
    <w:p w14:paraId="1AE5FA4A" w14:textId="77777777" w:rsidR="00F35856" w:rsidRPr="00F35856" w:rsidRDefault="00F35856" w:rsidP="00F35856">
      <w:pPr>
        <w:numPr>
          <w:ilvl w:val="0"/>
          <w:numId w:val="20"/>
        </w:numPr>
        <w:spacing w:after="0"/>
        <w:jc w:val="both"/>
      </w:pPr>
      <w:r>
        <w:t>Presentation of research findings at a national or international scientific conference, directly related to the research topic covered in the IRP.</w:t>
      </w:r>
    </w:p>
    <w:p w14:paraId="03BFA5BB" w14:textId="2E60FAE2" w:rsidR="00F35856" w:rsidRPr="009437A9" w:rsidRDefault="00F35856" w:rsidP="00F35856">
      <w:pPr>
        <w:numPr>
          <w:ilvl w:val="0"/>
          <w:numId w:val="20"/>
        </w:numPr>
        <w:spacing w:after="0"/>
        <w:jc w:val="both"/>
      </w:pPr>
      <w:r>
        <w:t>Publication (or acceptance for publication) of a clinical case report as the first author, meeting the criteria for inclusion in the PhD dissertation.</w:t>
      </w:r>
    </w:p>
    <w:p w14:paraId="799EF427" w14:textId="77777777" w:rsidR="003953DA" w:rsidRDefault="003953DA" w:rsidP="003953DA">
      <w:pPr>
        <w:spacing w:after="0"/>
        <w:jc w:val="both"/>
        <w:rPr>
          <w:color w:val="548DD4" w:themeColor="text2" w:themeTint="99"/>
        </w:rPr>
      </w:pPr>
    </w:p>
    <w:p w14:paraId="20F7FA0E" w14:textId="77777777" w:rsidR="003953DA" w:rsidRDefault="003953DA" w:rsidP="003953DA">
      <w:pPr>
        <w:spacing w:after="0"/>
        <w:jc w:val="both"/>
        <w:rPr>
          <w:color w:val="548DD4" w:themeColor="text2" w:themeTint="99"/>
        </w:rPr>
      </w:pPr>
    </w:p>
    <w:p w14:paraId="349A8A3D" w14:textId="11E9346B" w:rsidR="00C538A6" w:rsidRPr="00674349" w:rsidRDefault="00C538A6" w:rsidP="003953DA">
      <w:pPr>
        <w:spacing w:after="0"/>
        <w:jc w:val="both"/>
        <w:rPr>
          <w:b/>
          <w:bCs/>
          <w:color w:val="548DD4" w:themeColor="text2" w:themeTint="99"/>
        </w:rPr>
      </w:pPr>
    </w:p>
    <w:p w14:paraId="2915FF13" w14:textId="77777777" w:rsidR="007A3045" w:rsidRDefault="007A3045" w:rsidP="00D20E83">
      <w:pPr>
        <w:spacing w:after="0"/>
        <w:jc w:val="both"/>
      </w:pPr>
    </w:p>
    <w:p w14:paraId="24A6DACC" w14:textId="4000209C" w:rsidR="006D6F9B" w:rsidRDefault="006D6F9B" w:rsidP="008B3C9C">
      <w:pPr>
        <w:jc w:val="both"/>
      </w:pPr>
    </w:p>
    <w:p w14:paraId="5FEFDE1B" w14:textId="1D766B87" w:rsidR="00352954" w:rsidRDefault="00352954" w:rsidP="008B3C9C">
      <w:pPr>
        <w:jc w:val="both"/>
      </w:pPr>
    </w:p>
    <w:p w14:paraId="28AD3A8E" w14:textId="3EF0A7A8" w:rsidR="00352954" w:rsidRPr="00352954" w:rsidRDefault="00352954" w:rsidP="0213AD1F">
      <w:pPr>
        <w:jc w:val="both"/>
        <w:rPr>
          <w:b/>
          <w:bCs/>
          <w:color w:val="FF0000"/>
          <w:sz w:val="32"/>
          <w:szCs w:val="32"/>
        </w:rPr>
      </w:pPr>
    </w:p>
    <w:sectPr w:rsidR="00352954" w:rsidRPr="00352954" w:rsidSect="00724D78">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CB67F" w14:textId="77777777" w:rsidR="00C801E7" w:rsidRDefault="00C801E7" w:rsidP="006C3F17">
      <w:pPr>
        <w:spacing w:after="0" w:line="240" w:lineRule="auto"/>
      </w:pPr>
      <w:r>
        <w:separator/>
      </w:r>
    </w:p>
  </w:endnote>
  <w:endnote w:type="continuationSeparator" w:id="0">
    <w:p w14:paraId="3BDFF5D7" w14:textId="77777777" w:rsidR="00C801E7" w:rsidRDefault="00C801E7" w:rsidP="006C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974262"/>
      <w:docPartObj>
        <w:docPartGallery w:val="Page Numbers (Bottom of Page)"/>
        <w:docPartUnique/>
      </w:docPartObj>
    </w:sdtPr>
    <w:sdtContent>
      <w:p w14:paraId="240B1104" w14:textId="1DFDECBE" w:rsidR="00606F8C" w:rsidRDefault="00606F8C">
        <w:pPr>
          <w:pStyle w:val="Stopka"/>
          <w:jc w:val="right"/>
        </w:pPr>
        <w:r>
          <w:fldChar w:fldCharType="begin"/>
        </w:r>
        <w:r>
          <w:instrText>PAGE   \* MERGEFORMAT</w:instrText>
        </w:r>
        <w:r>
          <w:fldChar w:fldCharType="separate"/>
        </w:r>
        <w:r w:rsidR="00B22004">
          <w:t>5</w:t>
        </w:r>
        <w:r>
          <w:fldChar w:fldCharType="end"/>
        </w:r>
      </w:p>
    </w:sdtContent>
  </w:sdt>
  <w:p w14:paraId="57988072" w14:textId="77777777" w:rsidR="00606F8C" w:rsidRDefault="00606F8C" w:rsidP="009F02A6">
    <w:pPr>
      <w:pStyle w:val="Stopka"/>
      <w:tabs>
        <w:tab w:val="clear" w:pos="4536"/>
        <w:tab w:val="clear" w:pos="9072"/>
        <w:tab w:val="left" w:pos="3900"/>
      </w:tabs>
      <w:jc w:val="center"/>
      <w:rPr>
        <w:b/>
        <w:i/>
      </w:rPr>
    </w:pPr>
  </w:p>
  <w:p w14:paraId="108485E2" w14:textId="77777777" w:rsidR="00606F8C" w:rsidRDefault="00606F8C" w:rsidP="009F02A6">
    <w:pPr>
      <w:pStyle w:val="Stopka"/>
      <w:tabs>
        <w:tab w:val="clear" w:pos="4536"/>
        <w:tab w:val="clear" w:pos="9072"/>
        <w:tab w:val="left" w:pos="3900"/>
      </w:tabs>
      <w:jc w:val="center"/>
      <w:rPr>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223979"/>
      <w:docPartObj>
        <w:docPartGallery w:val="Page Numbers (Bottom of Page)"/>
        <w:docPartUnique/>
      </w:docPartObj>
    </w:sdtPr>
    <w:sdtContent>
      <w:p w14:paraId="0AF33806" w14:textId="695B9595" w:rsidR="00606F8C" w:rsidRDefault="00606F8C">
        <w:pPr>
          <w:pStyle w:val="Stopka"/>
          <w:jc w:val="right"/>
        </w:pPr>
        <w:r>
          <w:fldChar w:fldCharType="begin"/>
        </w:r>
        <w:r>
          <w:instrText>PAGE   \* MERGEFORMAT</w:instrText>
        </w:r>
        <w:r>
          <w:fldChar w:fldCharType="separate"/>
        </w:r>
        <w:r w:rsidR="00B22004">
          <w:t>6</w:t>
        </w:r>
        <w:r>
          <w:fldChar w:fldCharType="end"/>
        </w:r>
      </w:p>
    </w:sdtContent>
  </w:sdt>
  <w:p w14:paraId="2FB8FBFF" w14:textId="77777777" w:rsidR="00606F8C" w:rsidRDefault="00606F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0A99C" w14:textId="77777777" w:rsidR="00C801E7" w:rsidRDefault="00C801E7" w:rsidP="006C3F17">
      <w:pPr>
        <w:spacing w:after="0" w:line="240" w:lineRule="auto"/>
      </w:pPr>
      <w:r>
        <w:separator/>
      </w:r>
    </w:p>
  </w:footnote>
  <w:footnote w:type="continuationSeparator" w:id="0">
    <w:p w14:paraId="447AB1CB" w14:textId="77777777" w:rsidR="00C801E7" w:rsidRDefault="00C801E7" w:rsidP="006C3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B85" w14:textId="2C5B2723" w:rsidR="00606F8C" w:rsidRPr="00D20E83" w:rsidRDefault="00606F8C" w:rsidP="00724D78">
    <w:pPr>
      <w:spacing w:after="0"/>
      <w:jc w:val="center"/>
      <w:rPr>
        <w:b/>
        <w:i/>
        <w:sz w:val="20"/>
        <w:szCs w:val="20"/>
      </w:rPr>
    </w:pPr>
    <w:r>
      <w:rPr>
        <w:b/>
        <w:i/>
        <w:sz w:val="20"/>
      </w:rPr>
      <w:t xml:space="preserve">The Doctoral School of Medical and Health Sciences (DSMHS) </w:t>
    </w:r>
  </w:p>
  <w:p w14:paraId="0386E448" w14:textId="77777777" w:rsidR="00606F8C" w:rsidRPr="00D20E83" w:rsidRDefault="00606F8C" w:rsidP="00D20E83">
    <w:pPr>
      <w:spacing w:after="0"/>
      <w:jc w:val="center"/>
      <w:rPr>
        <w:b/>
        <w:i/>
        <w:sz w:val="20"/>
        <w:szCs w:val="20"/>
      </w:rPr>
    </w:pPr>
    <w:r>
      <w:rPr>
        <w:b/>
        <w:i/>
        <w:sz w:val="20"/>
      </w:rPr>
      <w:t xml:space="preserve">Jagiellonian University in Krakow </w:t>
    </w:r>
  </w:p>
  <w:p w14:paraId="68F04471" w14:textId="77777777" w:rsidR="00606F8C" w:rsidRDefault="00606F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D8EB"/>
    <w:multiLevelType w:val="hybridMultilevel"/>
    <w:tmpl w:val="8C481F94"/>
    <w:lvl w:ilvl="0" w:tplc="DB6A2680">
      <w:start w:val="1"/>
      <w:numFmt w:val="decimal"/>
      <w:lvlText w:val="%1)"/>
      <w:lvlJc w:val="left"/>
      <w:pPr>
        <w:ind w:left="720" w:hanging="360"/>
      </w:pPr>
    </w:lvl>
    <w:lvl w:ilvl="1" w:tplc="7C8A4CF4">
      <w:start w:val="1"/>
      <w:numFmt w:val="lowerLetter"/>
      <w:lvlText w:val="%2."/>
      <w:lvlJc w:val="left"/>
      <w:pPr>
        <w:ind w:left="1440" w:hanging="360"/>
      </w:pPr>
    </w:lvl>
    <w:lvl w:ilvl="2" w:tplc="99025D3A">
      <w:start w:val="1"/>
      <w:numFmt w:val="lowerRoman"/>
      <w:lvlText w:val="%3."/>
      <w:lvlJc w:val="right"/>
      <w:pPr>
        <w:ind w:left="2160" w:hanging="180"/>
      </w:pPr>
    </w:lvl>
    <w:lvl w:ilvl="3" w:tplc="FFD05F2C">
      <w:start w:val="1"/>
      <w:numFmt w:val="decimal"/>
      <w:lvlText w:val="%4."/>
      <w:lvlJc w:val="left"/>
      <w:pPr>
        <w:ind w:left="2880" w:hanging="360"/>
      </w:pPr>
    </w:lvl>
    <w:lvl w:ilvl="4" w:tplc="B352C9D8">
      <w:start w:val="1"/>
      <w:numFmt w:val="lowerLetter"/>
      <w:lvlText w:val="%5."/>
      <w:lvlJc w:val="left"/>
      <w:pPr>
        <w:ind w:left="3600" w:hanging="360"/>
      </w:pPr>
    </w:lvl>
    <w:lvl w:ilvl="5" w:tplc="08286710">
      <w:start w:val="1"/>
      <w:numFmt w:val="lowerRoman"/>
      <w:lvlText w:val="%6."/>
      <w:lvlJc w:val="right"/>
      <w:pPr>
        <w:ind w:left="4320" w:hanging="180"/>
      </w:pPr>
    </w:lvl>
    <w:lvl w:ilvl="6" w:tplc="64DE33C6">
      <w:start w:val="1"/>
      <w:numFmt w:val="decimal"/>
      <w:lvlText w:val="%7."/>
      <w:lvlJc w:val="left"/>
      <w:pPr>
        <w:ind w:left="5040" w:hanging="360"/>
      </w:pPr>
    </w:lvl>
    <w:lvl w:ilvl="7" w:tplc="B75251AC">
      <w:start w:val="1"/>
      <w:numFmt w:val="lowerLetter"/>
      <w:lvlText w:val="%8."/>
      <w:lvlJc w:val="left"/>
      <w:pPr>
        <w:ind w:left="5760" w:hanging="360"/>
      </w:pPr>
    </w:lvl>
    <w:lvl w:ilvl="8" w:tplc="A02C336E">
      <w:start w:val="1"/>
      <w:numFmt w:val="lowerRoman"/>
      <w:lvlText w:val="%9."/>
      <w:lvlJc w:val="right"/>
      <w:pPr>
        <w:ind w:left="6480" w:hanging="180"/>
      </w:pPr>
    </w:lvl>
  </w:abstractNum>
  <w:abstractNum w:abstractNumId="1" w15:restartNumberingAfterBreak="0">
    <w:nsid w:val="040D8A5B"/>
    <w:multiLevelType w:val="hybridMultilevel"/>
    <w:tmpl w:val="285EFFFA"/>
    <w:lvl w:ilvl="0" w:tplc="E38E5FC6">
      <w:start w:val="2"/>
      <w:numFmt w:val="decimal"/>
      <w:lvlText w:val="%1)"/>
      <w:lvlJc w:val="left"/>
      <w:pPr>
        <w:ind w:left="720" w:hanging="360"/>
      </w:pPr>
    </w:lvl>
    <w:lvl w:ilvl="1" w:tplc="C0C6082E">
      <w:start w:val="1"/>
      <w:numFmt w:val="lowerLetter"/>
      <w:lvlText w:val="%2."/>
      <w:lvlJc w:val="left"/>
      <w:pPr>
        <w:ind w:left="1440" w:hanging="360"/>
      </w:pPr>
    </w:lvl>
    <w:lvl w:ilvl="2" w:tplc="257C67CE">
      <w:start w:val="1"/>
      <w:numFmt w:val="lowerRoman"/>
      <w:lvlText w:val="%3."/>
      <w:lvlJc w:val="right"/>
      <w:pPr>
        <w:ind w:left="2160" w:hanging="180"/>
      </w:pPr>
    </w:lvl>
    <w:lvl w:ilvl="3" w:tplc="C6040E12">
      <w:start w:val="1"/>
      <w:numFmt w:val="decimal"/>
      <w:lvlText w:val="%4."/>
      <w:lvlJc w:val="left"/>
      <w:pPr>
        <w:ind w:left="2880" w:hanging="360"/>
      </w:pPr>
    </w:lvl>
    <w:lvl w:ilvl="4" w:tplc="2E7A8546">
      <w:start w:val="1"/>
      <w:numFmt w:val="lowerLetter"/>
      <w:lvlText w:val="%5."/>
      <w:lvlJc w:val="left"/>
      <w:pPr>
        <w:ind w:left="3600" w:hanging="360"/>
      </w:pPr>
    </w:lvl>
    <w:lvl w:ilvl="5" w:tplc="6652B15E">
      <w:start w:val="1"/>
      <w:numFmt w:val="lowerRoman"/>
      <w:lvlText w:val="%6."/>
      <w:lvlJc w:val="right"/>
      <w:pPr>
        <w:ind w:left="4320" w:hanging="180"/>
      </w:pPr>
    </w:lvl>
    <w:lvl w:ilvl="6" w:tplc="E85EF152">
      <w:start w:val="1"/>
      <w:numFmt w:val="decimal"/>
      <w:lvlText w:val="%7."/>
      <w:lvlJc w:val="left"/>
      <w:pPr>
        <w:ind w:left="5040" w:hanging="360"/>
      </w:pPr>
    </w:lvl>
    <w:lvl w:ilvl="7" w:tplc="88C0AA60">
      <w:start w:val="1"/>
      <w:numFmt w:val="lowerLetter"/>
      <w:lvlText w:val="%8."/>
      <w:lvlJc w:val="left"/>
      <w:pPr>
        <w:ind w:left="5760" w:hanging="360"/>
      </w:pPr>
    </w:lvl>
    <w:lvl w:ilvl="8" w:tplc="AF1EC75E">
      <w:start w:val="1"/>
      <w:numFmt w:val="lowerRoman"/>
      <w:lvlText w:val="%9."/>
      <w:lvlJc w:val="right"/>
      <w:pPr>
        <w:ind w:left="6480" w:hanging="180"/>
      </w:pPr>
    </w:lvl>
  </w:abstractNum>
  <w:abstractNum w:abstractNumId="2" w15:restartNumberingAfterBreak="0">
    <w:nsid w:val="157D117D"/>
    <w:multiLevelType w:val="hybridMultilevel"/>
    <w:tmpl w:val="20AA7908"/>
    <w:lvl w:ilvl="0" w:tplc="07885F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743227"/>
    <w:multiLevelType w:val="hybridMultilevel"/>
    <w:tmpl w:val="04BE5CD0"/>
    <w:lvl w:ilvl="0" w:tplc="6568BC5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7B7E28"/>
    <w:multiLevelType w:val="hybridMultilevel"/>
    <w:tmpl w:val="3904B53C"/>
    <w:lvl w:ilvl="0" w:tplc="5C0EF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6127D3"/>
    <w:multiLevelType w:val="hybridMultilevel"/>
    <w:tmpl w:val="E95ACC4E"/>
    <w:lvl w:ilvl="0" w:tplc="F73E9C2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377CF23B"/>
    <w:multiLevelType w:val="hybridMultilevel"/>
    <w:tmpl w:val="C55E5878"/>
    <w:lvl w:ilvl="0" w:tplc="4C62D2F8">
      <w:start w:val="3"/>
      <w:numFmt w:val="decimal"/>
      <w:lvlText w:val="%1)"/>
      <w:lvlJc w:val="left"/>
      <w:pPr>
        <w:ind w:left="720" w:hanging="360"/>
      </w:pPr>
    </w:lvl>
    <w:lvl w:ilvl="1" w:tplc="FFC498EE">
      <w:start w:val="1"/>
      <w:numFmt w:val="lowerLetter"/>
      <w:lvlText w:val="%2."/>
      <w:lvlJc w:val="left"/>
      <w:pPr>
        <w:ind w:left="1440" w:hanging="360"/>
      </w:pPr>
    </w:lvl>
    <w:lvl w:ilvl="2" w:tplc="6DE8C9BA">
      <w:start w:val="1"/>
      <w:numFmt w:val="lowerRoman"/>
      <w:lvlText w:val="%3."/>
      <w:lvlJc w:val="right"/>
      <w:pPr>
        <w:ind w:left="2160" w:hanging="180"/>
      </w:pPr>
    </w:lvl>
    <w:lvl w:ilvl="3" w:tplc="96C0E706">
      <w:start w:val="1"/>
      <w:numFmt w:val="decimal"/>
      <w:lvlText w:val="%4."/>
      <w:lvlJc w:val="left"/>
      <w:pPr>
        <w:ind w:left="2880" w:hanging="360"/>
      </w:pPr>
    </w:lvl>
    <w:lvl w:ilvl="4" w:tplc="85CEB906">
      <w:start w:val="1"/>
      <w:numFmt w:val="lowerLetter"/>
      <w:lvlText w:val="%5."/>
      <w:lvlJc w:val="left"/>
      <w:pPr>
        <w:ind w:left="3600" w:hanging="360"/>
      </w:pPr>
    </w:lvl>
    <w:lvl w:ilvl="5" w:tplc="8ACE9F28">
      <w:start w:val="1"/>
      <w:numFmt w:val="lowerRoman"/>
      <w:lvlText w:val="%6."/>
      <w:lvlJc w:val="right"/>
      <w:pPr>
        <w:ind w:left="4320" w:hanging="180"/>
      </w:pPr>
    </w:lvl>
    <w:lvl w:ilvl="6" w:tplc="6240C266">
      <w:start w:val="1"/>
      <w:numFmt w:val="decimal"/>
      <w:lvlText w:val="%7."/>
      <w:lvlJc w:val="left"/>
      <w:pPr>
        <w:ind w:left="5040" w:hanging="360"/>
      </w:pPr>
    </w:lvl>
    <w:lvl w:ilvl="7" w:tplc="5B78990E">
      <w:start w:val="1"/>
      <w:numFmt w:val="lowerLetter"/>
      <w:lvlText w:val="%8."/>
      <w:lvlJc w:val="left"/>
      <w:pPr>
        <w:ind w:left="5760" w:hanging="360"/>
      </w:pPr>
    </w:lvl>
    <w:lvl w:ilvl="8" w:tplc="237CA348">
      <w:start w:val="1"/>
      <w:numFmt w:val="lowerRoman"/>
      <w:lvlText w:val="%9."/>
      <w:lvlJc w:val="right"/>
      <w:pPr>
        <w:ind w:left="6480" w:hanging="180"/>
      </w:pPr>
    </w:lvl>
  </w:abstractNum>
  <w:abstractNum w:abstractNumId="7" w15:restartNumberingAfterBreak="0">
    <w:nsid w:val="4089780A"/>
    <w:multiLevelType w:val="hybridMultilevel"/>
    <w:tmpl w:val="CED44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8F7BCC"/>
    <w:multiLevelType w:val="hybridMultilevel"/>
    <w:tmpl w:val="4A80816C"/>
    <w:lvl w:ilvl="0" w:tplc="0DAA9E9A">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46DD4CE9"/>
    <w:multiLevelType w:val="hybridMultilevel"/>
    <w:tmpl w:val="BB482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3454F2"/>
    <w:multiLevelType w:val="hybridMultilevel"/>
    <w:tmpl w:val="E95ACC4E"/>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1" w15:restartNumberingAfterBreak="0">
    <w:nsid w:val="4FFD62C5"/>
    <w:multiLevelType w:val="hybridMultilevel"/>
    <w:tmpl w:val="3DC07636"/>
    <w:lvl w:ilvl="0" w:tplc="3C68C8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561058B8"/>
    <w:multiLevelType w:val="hybridMultilevel"/>
    <w:tmpl w:val="74881B3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0B0FDA"/>
    <w:multiLevelType w:val="hybridMultilevel"/>
    <w:tmpl w:val="25E2C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5E60EE"/>
    <w:multiLevelType w:val="hybridMultilevel"/>
    <w:tmpl w:val="5FFCB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979D3"/>
    <w:multiLevelType w:val="hybridMultilevel"/>
    <w:tmpl w:val="E88CF0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92E697A"/>
    <w:multiLevelType w:val="hybridMultilevel"/>
    <w:tmpl w:val="015A4DE6"/>
    <w:lvl w:ilvl="0" w:tplc="9A9AB30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3D3F0D"/>
    <w:multiLevelType w:val="hybridMultilevel"/>
    <w:tmpl w:val="8BEE9C3E"/>
    <w:lvl w:ilvl="0" w:tplc="D2047978">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6F3A26"/>
    <w:multiLevelType w:val="hybridMultilevel"/>
    <w:tmpl w:val="D75A3388"/>
    <w:lvl w:ilvl="0" w:tplc="A1C8088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72399F"/>
    <w:multiLevelType w:val="hybridMultilevel"/>
    <w:tmpl w:val="34F403F6"/>
    <w:lvl w:ilvl="0" w:tplc="0DAA9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AC1D1C"/>
    <w:multiLevelType w:val="hybridMultilevel"/>
    <w:tmpl w:val="5972E7BA"/>
    <w:lvl w:ilvl="0" w:tplc="EDD491CA">
      <w:numFmt w:val="bullet"/>
      <w:lvlText w:val=""/>
      <w:lvlJc w:val="left"/>
      <w:pPr>
        <w:ind w:left="1070" w:hanging="360"/>
      </w:pPr>
      <w:rPr>
        <w:rFonts w:ascii="Symbol" w:eastAsiaTheme="minorHAnsi" w:hAnsi="Symbol" w:cstheme="minorBidi"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1" w15:restartNumberingAfterBreak="0">
    <w:nsid w:val="76D10D0E"/>
    <w:multiLevelType w:val="hybridMultilevel"/>
    <w:tmpl w:val="9BDAA3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B9B3790"/>
    <w:multiLevelType w:val="hybridMultilevel"/>
    <w:tmpl w:val="94C85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9F0027"/>
    <w:multiLevelType w:val="hybridMultilevel"/>
    <w:tmpl w:val="D1903C22"/>
    <w:lvl w:ilvl="0" w:tplc="236C313A">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16cid:durableId="954946885">
    <w:abstractNumId w:val="6"/>
  </w:num>
  <w:num w:numId="2" w16cid:durableId="893927591">
    <w:abstractNumId w:val="1"/>
  </w:num>
  <w:num w:numId="3" w16cid:durableId="2005939108">
    <w:abstractNumId w:val="0"/>
  </w:num>
  <w:num w:numId="4" w16cid:durableId="487211644">
    <w:abstractNumId w:val="18"/>
  </w:num>
  <w:num w:numId="5" w16cid:durableId="377245322">
    <w:abstractNumId w:val="16"/>
  </w:num>
  <w:num w:numId="6" w16cid:durableId="1948926461">
    <w:abstractNumId w:val="3"/>
  </w:num>
  <w:num w:numId="7" w16cid:durableId="1120102141">
    <w:abstractNumId w:val="7"/>
  </w:num>
  <w:num w:numId="8" w16cid:durableId="28727737">
    <w:abstractNumId w:val="22"/>
  </w:num>
  <w:num w:numId="9" w16cid:durableId="1256474968">
    <w:abstractNumId w:val="20"/>
  </w:num>
  <w:num w:numId="10" w16cid:durableId="1601647417">
    <w:abstractNumId w:val="17"/>
  </w:num>
  <w:num w:numId="11" w16cid:durableId="364408227">
    <w:abstractNumId w:val="5"/>
  </w:num>
  <w:num w:numId="12" w16cid:durableId="1438019635">
    <w:abstractNumId w:val="10"/>
  </w:num>
  <w:num w:numId="13" w16cid:durableId="1529175796">
    <w:abstractNumId w:val="21"/>
  </w:num>
  <w:num w:numId="14" w16cid:durableId="1589076120">
    <w:abstractNumId w:val="13"/>
  </w:num>
  <w:num w:numId="15" w16cid:durableId="1301610645">
    <w:abstractNumId w:val="2"/>
  </w:num>
  <w:num w:numId="16" w16cid:durableId="1132477995">
    <w:abstractNumId w:val="9"/>
  </w:num>
  <w:num w:numId="17" w16cid:durableId="978612705">
    <w:abstractNumId w:val="11"/>
  </w:num>
  <w:num w:numId="18" w16cid:durableId="1369257998">
    <w:abstractNumId w:val="20"/>
  </w:num>
  <w:num w:numId="19" w16cid:durableId="1450272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6705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4247797">
    <w:abstractNumId w:val="19"/>
  </w:num>
  <w:num w:numId="22" w16cid:durableId="171265897">
    <w:abstractNumId w:val="4"/>
  </w:num>
  <w:num w:numId="23" w16cid:durableId="764494916">
    <w:abstractNumId w:val="14"/>
  </w:num>
  <w:num w:numId="24" w16cid:durableId="1194459799">
    <w:abstractNumId w:val="23"/>
  </w:num>
  <w:num w:numId="25" w16cid:durableId="1144737047">
    <w:abstractNumId w:val="8"/>
  </w:num>
  <w:num w:numId="26" w16cid:durableId="1133406059">
    <w:abstractNumId w:val="12"/>
  </w:num>
  <w:num w:numId="27" w16cid:durableId="543966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24"/>
    <w:rsid w:val="0001572A"/>
    <w:rsid w:val="00016732"/>
    <w:rsid w:val="0002603E"/>
    <w:rsid w:val="00032ECB"/>
    <w:rsid w:val="00033DD6"/>
    <w:rsid w:val="0005400F"/>
    <w:rsid w:val="00056596"/>
    <w:rsid w:val="00066641"/>
    <w:rsid w:val="00076162"/>
    <w:rsid w:val="0008085C"/>
    <w:rsid w:val="00095CEA"/>
    <w:rsid w:val="000A4F96"/>
    <w:rsid w:val="000B5AC1"/>
    <w:rsid w:val="000B74AA"/>
    <w:rsid w:val="000C016D"/>
    <w:rsid w:val="000C0F6B"/>
    <w:rsid w:val="000C3A14"/>
    <w:rsid w:val="000D2F99"/>
    <w:rsid w:val="000F7F70"/>
    <w:rsid w:val="0010737E"/>
    <w:rsid w:val="0011435B"/>
    <w:rsid w:val="001210B6"/>
    <w:rsid w:val="001232D5"/>
    <w:rsid w:val="00123417"/>
    <w:rsid w:val="00133D3D"/>
    <w:rsid w:val="00136FDF"/>
    <w:rsid w:val="00141CCD"/>
    <w:rsid w:val="00145A44"/>
    <w:rsid w:val="00151009"/>
    <w:rsid w:val="0015138F"/>
    <w:rsid w:val="00156294"/>
    <w:rsid w:val="001600C0"/>
    <w:rsid w:val="00167F08"/>
    <w:rsid w:val="00175F2C"/>
    <w:rsid w:val="001815D6"/>
    <w:rsid w:val="00192170"/>
    <w:rsid w:val="00197D16"/>
    <w:rsid w:val="001A0805"/>
    <w:rsid w:val="001A1478"/>
    <w:rsid w:val="001A1CDB"/>
    <w:rsid w:val="001A462E"/>
    <w:rsid w:val="001A64BC"/>
    <w:rsid w:val="001B2127"/>
    <w:rsid w:val="001B717F"/>
    <w:rsid w:val="001B79B6"/>
    <w:rsid w:val="001C4F51"/>
    <w:rsid w:val="001C63DB"/>
    <w:rsid w:val="001D03B3"/>
    <w:rsid w:val="001D13BC"/>
    <w:rsid w:val="001D738D"/>
    <w:rsid w:val="001F0D99"/>
    <w:rsid w:val="001F21B9"/>
    <w:rsid w:val="001F5CE8"/>
    <w:rsid w:val="00200191"/>
    <w:rsid w:val="00206A94"/>
    <w:rsid w:val="00212E88"/>
    <w:rsid w:val="002226F7"/>
    <w:rsid w:val="00224350"/>
    <w:rsid w:val="00224C39"/>
    <w:rsid w:val="00227FCE"/>
    <w:rsid w:val="002420B8"/>
    <w:rsid w:val="00252F52"/>
    <w:rsid w:val="002554DE"/>
    <w:rsid w:val="00255C41"/>
    <w:rsid w:val="002633A7"/>
    <w:rsid w:val="00266ACD"/>
    <w:rsid w:val="00272530"/>
    <w:rsid w:val="00274958"/>
    <w:rsid w:val="00280D04"/>
    <w:rsid w:val="002843C3"/>
    <w:rsid w:val="00286281"/>
    <w:rsid w:val="00291EBA"/>
    <w:rsid w:val="00292B6A"/>
    <w:rsid w:val="00293791"/>
    <w:rsid w:val="00294F52"/>
    <w:rsid w:val="002A2609"/>
    <w:rsid w:val="002A5E56"/>
    <w:rsid w:val="002A7FCE"/>
    <w:rsid w:val="002C3C73"/>
    <w:rsid w:val="002C555B"/>
    <w:rsid w:val="002C6B09"/>
    <w:rsid w:val="002D1A1D"/>
    <w:rsid w:val="002D34EA"/>
    <w:rsid w:val="002D60BA"/>
    <w:rsid w:val="002F30B8"/>
    <w:rsid w:val="002F41C8"/>
    <w:rsid w:val="0030206B"/>
    <w:rsid w:val="00314BFC"/>
    <w:rsid w:val="003158C0"/>
    <w:rsid w:val="0032335C"/>
    <w:rsid w:val="003312DF"/>
    <w:rsid w:val="00331E7A"/>
    <w:rsid w:val="00333B45"/>
    <w:rsid w:val="00336B3D"/>
    <w:rsid w:val="003406DE"/>
    <w:rsid w:val="00346A9C"/>
    <w:rsid w:val="00352954"/>
    <w:rsid w:val="003671F0"/>
    <w:rsid w:val="0037754D"/>
    <w:rsid w:val="0038026B"/>
    <w:rsid w:val="00381C3E"/>
    <w:rsid w:val="00384416"/>
    <w:rsid w:val="003848FC"/>
    <w:rsid w:val="00393425"/>
    <w:rsid w:val="003953DA"/>
    <w:rsid w:val="003A1693"/>
    <w:rsid w:val="003A6AB2"/>
    <w:rsid w:val="003B285D"/>
    <w:rsid w:val="003B2CCC"/>
    <w:rsid w:val="003B3DDA"/>
    <w:rsid w:val="003B4F23"/>
    <w:rsid w:val="003C20F9"/>
    <w:rsid w:val="003C6EBB"/>
    <w:rsid w:val="003D641E"/>
    <w:rsid w:val="003E1C9E"/>
    <w:rsid w:val="003F025D"/>
    <w:rsid w:val="0040050D"/>
    <w:rsid w:val="00402EC1"/>
    <w:rsid w:val="00403367"/>
    <w:rsid w:val="00403C94"/>
    <w:rsid w:val="004124F9"/>
    <w:rsid w:val="0041323F"/>
    <w:rsid w:val="00416FB3"/>
    <w:rsid w:val="004237FC"/>
    <w:rsid w:val="0044350D"/>
    <w:rsid w:val="00445C3D"/>
    <w:rsid w:val="00453F38"/>
    <w:rsid w:val="004706B7"/>
    <w:rsid w:val="004763ED"/>
    <w:rsid w:val="00492EFB"/>
    <w:rsid w:val="00494206"/>
    <w:rsid w:val="00495262"/>
    <w:rsid w:val="004A2DF6"/>
    <w:rsid w:val="004A36CD"/>
    <w:rsid w:val="004A4D8F"/>
    <w:rsid w:val="004A5056"/>
    <w:rsid w:val="004B013B"/>
    <w:rsid w:val="004D1F10"/>
    <w:rsid w:val="004D3B16"/>
    <w:rsid w:val="004D5F94"/>
    <w:rsid w:val="004D711D"/>
    <w:rsid w:val="004D7A13"/>
    <w:rsid w:val="004E6EB3"/>
    <w:rsid w:val="004E7A89"/>
    <w:rsid w:val="00503630"/>
    <w:rsid w:val="00511F87"/>
    <w:rsid w:val="00514D2F"/>
    <w:rsid w:val="00515634"/>
    <w:rsid w:val="00525440"/>
    <w:rsid w:val="00533A7C"/>
    <w:rsid w:val="005355D8"/>
    <w:rsid w:val="00555C40"/>
    <w:rsid w:val="005642A8"/>
    <w:rsid w:val="005715BD"/>
    <w:rsid w:val="00575D66"/>
    <w:rsid w:val="00581516"/>
    <w:rsid w:val="005836BE"/>
    <w:rsid w:val="00586B0B"/>
    <w:rsid w:val="00587ACB"/>
    <w:rsid w:val="0059120F"/>
    <w:rsid w:val="005955E2"/>
    <w:rsid w:val="005B519D"/>
    <w:rsid w:val="005C099E"/>
    <w:rsid w:val="005C2C82"/>
    <w:rsid w:val="005C3B79"/>
    <w:rsid w:val="005C6D79"/>
    <w:rsid w:val="005D1B9D"/>
    <w:rsid w:val="005F0E0E"/>
    <w:rsid w:val="005F2801"/>
    <w:rsid w:val="005F2ECB"/>
    <w:rsid w:val="005F2F0A"/>
    <w:rsid w:val="005F769C"/>
    <w:rsid w:val="006025B3"/>
    <w:rsid w:val="00606F8C"/>
    <w:rsid w:val="00607124"/>
    <w:rsid w:val="00614440"/>
    <w:rsid w:val="00615DF9"/>
    <w:rsid w:val="0064069D"/>
    <w:rsid w:val="006557BE"/>
    <w:rsid w:val="00655F0E"/>
    <w:rsid w:val="006619FB"/>
    <w:rsid w:val="00674349"/>
    <w:rsid w:val="00676250"/>
    <w:rsid w:val="00676FF3"/>
    <w:rsid w:val="0069082D"/>
    <w:rsid w:val="006A0673"/>
    <w:rsid w:val="006A10AD"/>
    <w:rsid w:val="006A33E9"/>
    <w:rsid w:val="006A350F"/>
    <w:rsid w:val="006B24E2"/>
    <w:rsid w:val="006C0CF2"/>
    <w:rsid w:val="006C0D70"/>
    <w:rsid w:val="006C1C5D"/>
    <w:rsid w:val="006C3F17"/>
    <w:rsid w:val="006C627E"/>
    <w:rsid w:val="006D412B"/>
    <w:rsid w:val="006D533D"/>
    <w:rsid w:val="006D5B39"/>
    <w:rsid w:val="006D6F9B"/>
    <w:rsid w:val="006E28E0"/>
    <w:rsid w:val="006E57D5"/>
    <w:rsid w:val="006E7451"/>
    <w:rsid w:val="006F0217"/>
    <w:rsid w:val="006F6246"/>
    <w:rsid w:val="006F7B99"/>
    <w:rsid w:val="00710D35"/>
    <w:rsid w:val="00716566"/>
    <w:rsid w:val="00724CD4"/>
    <w:rsid w:val="00724D78"/>
    <w:rsid w:val="00726378"/>
    <w:rsid w:val="00742DC6"/>
    <w:rsid w:val="00760025"/>
    <w:rsid w:val="00762A3D"/>
    <w:rsid w:val="00762EA4"/>
    <w:rsid w:val="00767ABE"/>
    <w:rsid w:val="007708FB"/>
    <w:rsid w:val="00772188"/>
    <w:rsid w:val="0078257C"/>
    <w:rsid w:val="00785418"/>
    <w:rsid w:val="00787384"/>
    <w:rsid w:val="00787A4C"/>
    <w:rsid w:val="007A2B12"/>
    <w:rsid w:val="007A3045"/>
    <w:rsid w:val="007B4AC7"/>
    <w:rsid w:val="007B5234"/>
    <w:rsid w:val="007C3434"/>
    <w:rsid w:val="007C7C3B"/>
    <w:rsid w:val="007D79E7"/>
    <w:rsid w:val="007D7CF6"/>
    <w:rsid w:val="007E0CA1"/>
    <w:rsid w:val="007F06CC"/>
    <w:rsid w:val="007F116F"/>
    <w:rsid w:val="007F7BAC"/>
    <w:rsid w:val="0080437D"/>
    <w:rsid w:val="00807364"/>
    <w:rsid w:val="00810EFD"/>
    <w:rsid w:val="008209B4"/>
    <w:rsid w:val="00823C00"/>
    <w:rsid w:val="00832B8B"/>
    <w:rsid w:val="008346BC"/>
    <w:rsid w:val="00834922"/>
    <w:rsid w:val="00843BF3"/>
    <w:rsid w:val="008562D1"/>
    <w:rsid w:val="00860A73"/>
    <w:rsid w:val="00870359"/>
    <w:rsid w:val="00872B3C"/>
    <w:rsid w:val="00874B2F"/>
    <w:rsid w:val="00874ECC"/>
    <w:rsid w:val="008750D3"/>
    <w:rsid w:val="00882759"/>
    <w:rsid w:val="008837AC"/>
    <w:rsid w:val="008907FC"/>
    <w:rsid w:val="00891FA1"/>
    <w:rsid w:val="00893DBD"/>
    <w:rsid w:val="00894FA7"/>
    <w:rsid w:val="00895918"/>
    <w:rsid w:val="008A035C"/>
    <w:rsid w:val="008A2E7E"/>
    <w:rsid w:val="008B10BA"/>
    <w:rsid w:val="008B3BDC"/>
    <w:rsid w:val="008B3C9C"/>
    <w:rsid w:val="008B4EC8"/>
    <w:rsid w:val="008B5E82"/>
    <w:rsid w:val="008F1CD2"/>
    <w:rsid w:val="008F58EF"/>
    <w:rsid w:val="00903635"/>
    <w:rsid w:val="009175B5"/>
    <w:rsid w:val="0093172C"/>
    <w:rsid w:val="00933CBB"/>
    <w:rsid w:val="009437A9"/>
    <w:rsid w:val="00943D5F"/>
    <w:rsid w:val="00946B9E"/>
    <w:rsid w:val="009529FA"/>
    <w:rsid w:val="00957942"/>
    <w:rsid w:val="00961433"/>
    <w:rsid w:val="009731F9"/>
    <w:rsid w:val="00980D88"/>
    <w:rsid w:val="0099559E"/>
    <w:rsid w:val="00996BA6"/>
    <w:rsid w:val="009A2F3D"/>
    <w:rsid w:val="009A5E51"/>
    <w:rsid w:val="009A717D"/>
    <w:rsid w:val="009B14F0"/>
    <w:rsid w:val="009B1DE0"/>
    <w:rsid w:val="009C730D"/>
    <w:rsid w:val="009D3C24"/>
    <w:rsid w:val="009D61FB"/>
    <w:rsid w:val="009D6DAE"/>
    <w:rsid w:val="009D7309"/>
    <w:rsid w:val="009D764A"/>
    <w:rsid w:val="009E07E9"/>
    <w:rsid w:val="009F02A6"/>
    <w:rsid w:val="009F6BC2"/>
    <w:rsid w:val="00A10E9F"/>
    <w:rsid w:val="00A167B1"/>
    <w:rsid w:val="00A20991"/>
    <w:rsid w:val="00A23DF0"/>
    <w:rsid w:val="00A50ED8"/>
    <w:rsid w:val="00A5129F"/>
    <w:rsid w:val="00A57D40"/>
    <w:rsid w:val="00A610E6"/>
    <w:rsid w:val="00A63D5E"/>
    <w:rsid w:val="00A7245A"/>
    <w:rsid w:val="00A72C36"/>
    <w:rsid w:val="00A7540A"/>
    <w:rsid w:val="00A81641"/>
    <w:rsid w:val="00A81A9C"/>
    <w:rsid w:val="00A82615"/>
    <w:rsid w:val="00A91326"/>
    <w:rsid w:val="00A96E59"/>
    <w:rsid w:val="00AB03B5"/>
    <w:rsid w:val="00AB16A0"/>
    <w:rsid w:val="00AB4802"/>
    <w:rsid w:val="00AB60AA"/>
    <w:rsid w:val="00AC1D8F"/>
    <w:rsid w:val="00AC249D"/>
    <w:rsid w:val="00AC6E4A"/>
    <w:rsid w:val="00AE0892"/>
    <w:rsid w:val="00AE343C"/>
    <w:rsid w:val="00AE6FA0"/>
    <w:rsid w:val="00AF6A15"/>
    <w:rsid w:val="00B04CB7"/>
    <w:rsid w:val="00B06817"/>
    <w:rsid w:val="00B07A27"/>
    <w:rsid w:val="00B10EAC"/>
    <w:rsid w:val="00B22004"/>
    <w:rsid w:val="00B246C2"/>
    <w:rsid w:val="00B32695"/>
    <w:rsid w:val="00B42BBC"/>
    <w:rsid w:val="00B43042"/>
    <w:rsid w:val="00B4362B"/>
    <w:rsid w:val="00B4736B"/>
    <w:rsid w:val="00B51F4C"/>
    <w:rsid w:val="00B630DD"/>
    <w:rsid w:val="00B75585"/>
    <w:rsid w:val="00B84C46"/>
    <w:rsid w:val="00B86D93"/>
    <w:rsid w:val="00B879CC"/>
    <w:rsid w:val="00B90162"/>
    <w:rsid w:val="00B95F58"/>
    <w:rsid w:val="00BC7757"/>
    <w:rsid w:val="00BC7C52"/>
    <w:rsid w:val="00BE2B32"/>
    <w:rsid w:val="00BF1DC6"/>
    <w:rsid w:val="00BF5B00"/>
    <w:rsid w:val="00C229BF"/>
    <w:rsid w:val="00C231B7"/>
    <w:rsid w:val="00C30377"/>
    <w:rsid w:val="00C32406"/>
    <w:rsid w:val="00C33270"/>
    <w:rsid w:val="00C36DF3"/>
    <w:rsid w:val="00C3758D"/>
    <w:rsid w:val="00C40BA8"/>
    <w:rsid w:val="00C538A6"/>
    <w:rsid w:val="00C5522A"/>
    <w:rsid w:val="00C55822"/>
    <w:rsid w:val="00C801E7"/>
    <w:rsid w:val="00C82FEE"/>
    <w:rsid w:val="00C846E2"/>
    <w:rsid w:val="00C918A5"/>
    <w:rsid w:val="00C9334C"/>
    <w:rsid w:val="00C9507D"/>
    <w:rsid w:val="00C95658"/>
    <w:rsid w:val="00C95852"/>
    <w:rsid w:val="00CA2FAD"/>
    <w:rsid w:val="00CB1F64"/>
    <w:rsid w:val="00CC092E"/>
    <w:rsid w:val="00CC345D"/>
    <w:rsid w:val="00CC571D"/>
    <w:rsid w:val="00CC78AB"/>
    <w:rsid w:val="00CE6AD1"/>
    <w:rsid w:val="00CE7FBB"/>
    <w:rsid w:val="00CF057F"/>
    <w:rsid w:val="00CF1AC5"/>
    <w:rsid w:val="00D17A9A"/>
    <w:rsid w:val="00D20E83"/>
    <w:rsid w:val="00D21100"/>
    <w:rsid w:val="00D315C3"/>
    <w:rsid w:val="00D370B8"/>
    <w:rsid w:val="00D40F54"/>
    <w:rsid w:val="00D50EC6"/>
    <w:rsid w:val="00D53F0C"/>
    <w:rsid w:val="00D56020"/>
    <w:rsid w:val="00D66A33"/>
    <w:rsid w:val="00D677F0"/>
    <w:rsid w:val="00D7014A"/>
    <w:rsid w:val="00D7173D"/>
    <w:rsid w:val="00D809C6"/>
    <w:rsid w:val="00D86947"/>
    <w:rsid w:val="00D87DB5"/>
    <w:rsid w:val="00D907FD"/>
    <w:rsid w:val="00DA1C4D"/>
    <w:rsid w:val="00DB53F5"/>
    <w:rsid w:val="00DC1F3A"/>
    <w:rsid w:val="00DC29C9"/>
    <w:rsid w:val="00DD245D"/>
    <w:rsid w:val="00DD34AB"/>
    <w:rsid w:val="00DD35E2"/>
    <w:rsid w:val="00DD5E0D"/>
    <w:rsid w:val="00DD75D6"/>
    <w:rsid w:val="00DF3F6B"/>
    <w:rsid w:val="00DF75C3"/>
    <w:rsid w:val="00E0352C"/>
    <w:rsid w:val="00E064FF"/>
    <w:rsid w:val="00E06B91"/>
    <w:rsid w:val="00E13637"/>
    <w:rsid w:val="00E13774"/>
    <w:rsid w:val="00E15A0E"/>
    <w:rsid w:val="00E2795F"/>
    <w:rsid w:val="00E31078"/>
    <w:rsid w:val="00E333B0"/>
    <w:rsid w:val="00E41D4D"/>
    <w:rsid w:val="00E50EF9"/>
    <w:rsid w:val="00E5524D"/>
    <w:rsid w:val="00E5662A"/>
    <w:rsid w:val="00E60B37"/>
    <w:rsid w:val="00E66399"/>
    <w:rsid w:val="00E67E24"/>
    <w:rsid w:val="00E75136"/>
    <w:rsid w:val="00E868C3"/>
    <w:rsid w:val="00E86CFD"/>
    <w:rsid w:val="00E92F0C"/>
    <w:rsid w:val="00E9452D"/>
    <w:rsid w:val="00E974AF"/>
    <w:rsid w:val="00EA658A"/>
    <w:rsid w:val="00EC1137"/>
    <w:rsid w:val="00EC5DB4"/>
    <w:rsid w:val="00ED05E6"/>
    <w:rsid w:val="00ED7E8E"/>
    <w:rsid w:val="00EE4AB9"/>
    <w:rsid w:val="00EF00F5"/>
    <w:rsid w:val="00F06DDA"/>
    <w:rsid w:val="00F24447"/>
    <w:rsid w:val="00F278C1"/>
    <w:rsid w:val="00F30352"/>
    <w:rsid w:val="00F30E75"/>
    <w:rsid w:val="00F34ABB"/>
    <w:rsid w:val="00F35856"/>
    <w:rsid w:val="00F6576F"/>
    <w:rsid w:val="00F7287C"/>
    <w:rsid w:val="00F73A2C"/>
    <w:rsid w:val="00F82BC0"/>
    <w:rsid w:val="00F84A3B"/>
    <w:rsid w:val="00F923D2"/>
    <w:rsid w:val="00F95F86"/>
    <w:rsid w:val="00F962EE"/>
    <w:rsid w:val="00FA42F1"/>
    <w:rsid w:val="00FA48B5"/>
    <w:rsid w:val="00FA7D56"/>
    <w:rsid w:val="00FB2C38"/>
    <w:rsid w:val="00FB3C2A"/>
    <w:rsid w:val="00FB5BAC"/>
    <w:rsid w:val="00FC7D58"/>
    <w:rsid w:val="00FE0685"/>
    <w:rsid w:val="00FE09FA"/>
    <w:rsid w:val="00FE2F0B"/>
    <w:rsid w:val="00FE7386"/>
    <w:rsid w:val="00FF29E0"/>
    <w:rsid w:val="01048CA9"/>
    <w:rsid w:val="0213AD1F"/>
    <w:rsid w:val="02449674"/>
    <w:rsid w:val="0250A2D1"/>
    <w:rsid w:val="025724B9"/>
    <w:rsid w:val="0263D8A6"/>
    <w:rsid w:val="0292B119"/>
    <w:rsid w:val="02C4BA73"/>
    <w:rsid w:val="02FBDFEC"/>
    <w:rsid w:val="03C5EDEB"/>
    <w:rsid w:val="04B83AE7"/>
    <w:rsid w:val="05554C63"/>
    <w:rsid w:val="0556DFED"/>
    <w:rsid w:val="056878AB"/>
    <w:rsid w:val="0582C364"/>
    <w:rsid w:val="058B14D7"/>
    <w:rsid w:val="07565F9A"/>
    <w:rsid w:val="079017CB"/>
    <w:rsid w:val="07B9C59F"/>
    <w:rsid w:val="07C9183F"/>
    <w:rsid w:val="081A236F"/>
    <w:rsid w:val="08260524"/>
    <w:rsid w:val="082CCD19"/>
    <w:rsid w:val="083C0BFC"/>
    <w:rsid w:val="09A6177A"/>
    <w:rsid w:val="09DE4161"/>
    <w:rsid w:val="0A444AFF"/>
    <w:rsid w:val="0A9E3D3A"/>
    <w:rsid w:val="0AA901CE"/>
    <w:rsid w:val="0AC889F9"/>
    <w:rsid w:val="0B17C355"/>
    <w:rsid w:val="0B790D8B"/>
    <w:rsid w:val="0BB1632C"/>
    <w:rsid w:val="0CFB2896"/>
    <w:rsid w:val="0D9BA220"/>
    <w:rsid w:val="0DF1043C"/>
    <w:rsid w:val="0E2D8B37"/>
    <w:rsid w:val="0E6BBD58"/>
    <w:rsid w:val="0E77FB39"/>
    <w:rsid w:val="101D7194"/>
    <w:rsid w:val="1029D757"/>
    <w:rsid w:val="102A1D38"/>
    <w:rsid w:val="10AA5460"/>
    <w:rsid w:val="10B959AD"/>
    <w:rsid w:val="10C14B79"/>
    <w:rsid w:val="10DF3289"/>
    <w:rsid w:val="11AC8FE3"/>
    <w:rsid w:val="11AF5E66"/>
    <w:rsid w:val="11BDA196"/>
    <w:rsid w:val="11D8710C"/>
    <w:rsid w:val="12387383"/>
    <w:rsid w:val="12C1C569"/>
    <w:rsid w:val="12F7EF89"/>
    <w:rsid w:val="1366884F"/>
    <w:rsid w:val="13BC99D3"/>
    <w:rsid w:val="1593EC54"/>
    <w:rsid w:val="16B1E2D8"/>
    <w:rsid w:val="16DE12EA"/>
    <w:rsid w:val="17410D8D"/>
    <w:rsid w:val="175E822A"/>
    <w:rsid w:val="17D248C4"/>
    <w:rsid w:val="1810ED84"/>
    <w:rsid w:val="18149D58"/>
    <w:rsid w:val="1889C25E"/>
    <w:rsid w:val="1920013A"/>
    <w:rsid w:val="1965CBFC"/>
    <w:rsid w:val="19A75CB0"/>
    <w:rsid w:val="19C206EB"/>
    <w:rsid w:val="19DCA337"/>
    <w:rsid w:val="1A29F049"/>
    <w:rsid w:val="1A88691E"/>
    <w:rsid w:val="1ACA71E6"/>
    <w:rsid w:val="1AD21757"/>
    <w:rsid w:val="1BD5AA6D"/>
    <w:rsid w:val="1C47EBD2"/>
    <w:rsid w:val="1C88256B"/>
    <w:rsid w:val="1E228BA5"/>
    <w:rsid w:val="1EB7E312"/>
    <w:rsid w:val="1F040581"/>
    <w:rsid w:val="20CD1F31"/>
    <w:rsid w:val="20F0C2C6"/>
    <w:rsid w:val="2107E293"/>
    <w:rsid w:val="217A51D0"/>
    <w:rsid w:val="217FD80D"/>
    <w:rsid w:val="224D8CBB"/>
    <w:rsid w:val="22BB3A1E"/>
    <w:rsid w:val="22DEBCFF"/>
    <w:rsid w:val="23165235"/>
    <w:rsid w:val="23855C7E"/>
    <w:rsid w:val="243C710F"/>
    <w:rsid w:val="245EC09F"/>
    <w:rsid w:val="2487F58E"/>
    <w:rsid w:val="249EAFDD"/>
    <w:rsid w:val="24D6A424"/>
    <w:rsid w:val="252756EE"/>
    <w:rsid w:val="269C84DF"/>
    <w:rsid w:val="26F7C156"/>
    <w:rsid w:val="27574C08"/>
    <w:rsid w:val="27B037F2"/>
    <w:rsid w:val="27E1ACBE"/>
    <w:rsid w:val="27F67F66"/>
    <w:rsid w:val="28381690"/>
    <w:rsid w:val="288F79D6"/>
    <w:rsid w:val="28EB69A9"/>
    <w:rsid w:val="2905049D"/>
    <w:rsid w:val="29A74816"/>
    <w:rsid w:val="29F85744"/>
    <w:rsid w:val="2A4CB609"/>
    <w:rsid w:val="2A6DC6AF"/>
    <w:rsid w:val="2A77B0A5"/>
    <w:rsid w:val="2A92B46B"/>
    <w:rsid w:val="2B92BB64"/>
    <w:rsid w:val="2BC7BCB0"/>
    <w:rsid w:val="2CE26166"/>
    <w:rsid w:val="2DA8917C"/>
    <w:rsid w:val="2DBD4A8F"/>
    <w:rsid w:val="2DDFE677"/>
    <w:rsid w:val="2DE0FC98"/>
    <w:rsid w:val="2E6D4696"/>
    <w:rsid w:val="2E8DD269"/>
    <w:rsid w:val="2F06A5BE"/>
    <w:rsid w:val="2F0A6B32"/>
    <w:rsid w:val="2F80A10F"/>
    <w:rsid w:val="2FF39A39"/>
    <w:rsid w:val="2FF6AFB6"/>
    <w:rsid w:val="3031B499"/>
    <w:rsid w:val="307A2BC3"/>
    <w:rsid w:val="3144B94E"/>
    <w:rsid w:val="31612A90"/>
    <w:rsid w:val="317A22F0"/>
    <w:rsid w:val="33722842"/>
    <w:rsid w:val="33CA8B43"/>
    <w:rsid w:val="3415F010"/>
    <w:rsid w:val="3524E3CE"/>
    <w:rsid w:val="35505217"/>
    <w:rsid w:val="35B2F400"/>
    <w:rsid w:val="3680A27E"/>
    <w:rsid w:val="36A224CC"/>
    <w:rsid w:val="36FEB739"/>
    <w:rsid w:val="37C80F95"/>
    <w:rsid w:val="381DFD65"/>
    <w:rsid w:val="38C1BADE"/>
    <w:rsid w:val="38EA8F2E"/>
    <w:rsid w:val="39A51A56"/>
    <w:rsid w:val="3A0A7544"/>
    <w:rsid w:val="3ACEAAD0"/>
    <w:rsid w:val="3B05C57D"/>
    <w:rsid w:val="3B69CF75"/>
    <w:rsid w:val="3B76C4AC"/>
    <w:rsid w:val="3C0EE475"/>
    <w:rsid w:val="3C12B7F1"/>
    <w:rsid w:val="3C75CB24"/>
    <w:rsid w:val="3CD43103"/>
    <w:rsid w:val="3CD8C933"/>
    <w:rsid w:val="3CDFBE7F"/>
    <w:rsid w:val="3D030F64"/>
    <w:rsid w:val="3D5CB5AD"/>
    <w:rsid w:val="3D97F37A"/>
    <w:rsid w:val="3E3241C0"/>
    <w:rsid w:val="3E38E4FD"/>
    <w:rsid w:val="3E85D157"/>
    <w:rsid w:val="3EBFA570"/>
    <w:rsid w:val="3F68B4FE"/>
    <w:rsid w:val="3F7BE995"/>
    <w:rsid w:val="3F848F41"/>
    <w:rsid w:val="3FC9922B"/>
    <w:rsid w:val="3FE58956"/>
    <w:rsid w:val="3FFA412B"/>
    <w:rsid w:val="4026C246"/>
    <w:rsid w:val="41875F58"/>
    <w:rsid w:val="42357EB4"/>
    <w:rsid w:val="42BF1923"/>
    <w:rsid w:val="42DEDF72"/>
    <w:rsid w:val="4300A8B7"/>
    <w:rsid w:val="4327DA53"/>
    <w:rsid w:val="43A6EDC0"/>
    <w:rsid w:val="45DFB8DF"/>
    <w:rsid w:val="46275CEA"/>
    <w:rsid w:val="46D308AA"/>
    <w:rsid w:val="480EB4DC"/>
    <w:rsid w:val="4835C0B2"/>
    <w:rsid w:val="486FF5B6"/>
    <w:rsid w:val="489A8C0D"/>
    <w:rsid w:val="4963DD6E"/>
    <w:rsid w:val="4990449C"/>
    <w:rsid w:val="4A233FAB"/>
    <w:rsid w:val="4A391202"/>
    <w:rsid w:val="4A655D67"/>
    <w:rsid w:val="4B846484"/>
    <w:rsid w:val="4BB8DCF8"/>
    <w:rsid w:val="4C435F8C"/>
    <w:rsid w:val="4C6CDFF5"/>
    <w:rsid w:val="4C86DAA7"/>
    <w:rsid w:val="4E978364"/>
    <w:rsid w:val="4F2124AC"/>
    <w:rsid w:val="4F6BCAF5"/>
    <w:rsid w:val="502CE20A"/>
    <w:rsid w:val="5073441E"/>
    <w:rsid w:val="518055DC"/>
    <w:rsid w:val="51D9799A"/>
    <w:rsid w:val="527332EB"/>
    <w:rsid w:val="538D0D03"/>
    <w:rsid w:val="53F6F487"/>
    <w:rsid w:val="5405CF25"/>
    <w:rsid w:val="546CD92D"/>
    <w:rsid w:val="548B8A8E"/>
    <w:rsid w:val="54B73B10"/>
    <w:rsid w:val="54FC61DD"/>
    <w:rsid w:val="56775F86"/>
    <w:rsid w:val="56B11A4D"/>
    <w:rsid w:val="57D1F7C7"/>
    <w:rsid w:val="5818773A"/>
    <w:rsid w:val="5A84B916"/>
    <w:rsid w:val="5A94CDB0"/>
    <w:rsid w:val="5AA471BE"/>
    <w:rsid w:val="5AB2E5B7"/>
    <w:rsid w:val="5B9A20BB"/>
    <w:rsid w:val="5BDEE0C2"/>
    <w:rsid w:val="5CBE2E97"/>
    <w:rsid w:val="5D4A5764"/>
    <w:rsid w:val="5D5DE0B3"/>
    <w:rsid w:val="5DB82446"/>
    <w:rsid w:val="5DF542C3"/>
    <w:rsid w:val="5E0597A1"/>
    <w:rsid w:val="5E07B133"/>
    <w:rsid w:val="5E39A6E9"/>
    <w:rsid w:val="5ECAAD71"/>
    <w:rsid w:val="5F70D4A5"/>
    <w:rsid w:val="600DEC90"/>
    <w:rsid w:val="610F49C0"/>
    <w:rsid w:val="6155E45E"/>
    <w:rsid w:val="619DE788"/>
    <w:rsid w:val="61A57B8E"/>
    <w:rsid w:val="61CC0670"/>
    <w:rsid w:val="626237FA"/>
    <w:rsid w:val="62F64D9D"/>
    <w:rsid w:val="63B8BF0E"/>
    <w:rsid w:val="63FD7B3C"/>
    <w:rsid w:val="64E754C3"/>
    <w:rsid w:val="65DE2C38"/>
    <w:rsid w:val="660B2EAE"/>
    <w:rsid w:val="664F757D"/>
    <w:rsid w:val="666BE55D"/>
    <w:rsid w:val="6684272B"/>
    <w:rsid w:val="66A58042"/>
    <w:rsid w:val="67CB53AB"/>
    <w:rsid w:val="67F001BD"/>
    <w:rsid w:val="6819D2AF"/>
    <w:rsid w:val="6832104C"/>
    <w:rsid w:val="6861A909"/>
    <w:rsid w:val="68C67BBA"/>
    <w:rsid w:val="69077DB0"/>
    <w:rsid w:val="694B22AF"/>
    <w:rsid w:val="69831F70"/>
    <w:rsid w:val="6A18639A"/>
    <w:rsid w:val="6A388EB5"/>
    <w:rsid w:val="6A5E33C9"/>
    <w:rsid w:val="6A93A5BB"/>
    <w:rsid w:val="6AD31777"/>
    <w:rsid w:val="6B1AAE41"/>
    <w:rsid w:val="6B274DED"/>
    <w:rsid w:val="6C170543"/>
    <w:rsid w:val="6C358685"/>
    <w:rsid w:val="6C7E915C"/>
    <w:rsid w:val="6E44C757"/>
    <w:rsid w:val="6E4C42C7"/>
    <w:rsid w:val="6EA63C70"/>
    <w:rsid w:val="6F6EBB34"/>
    <w:rsid w:val="70133FED"/>
    <w:rsid w:val="709A2332"/>
    <w:rsid w:val="70BECAB7"/>
    <w:rsid w:val="71039648"/>
    <w:rsid w:val="71081ADF"/>
    <w:rsid w:val="710937CA"/>
    <w:rsid w:val="7175D52D"/>
    <w:rsid w:val="71BD1BF6"/>
    <w:rsid w:val="71C12D1D"/>
    <w:rsid w:val="727AE610"/>
    <w:rsid w:val="72DA0FEF"/>
    <w:rsid w:val="73590F28"/>
    <w:rsid w:val="73631178"/>
    <w:rsid w:val="73C500CA"/>
    <w:rsid w:val="73E29485"/>
    <w:rsid w:val="74133F05"/>
    <w:rsid w:val="74251641"/>
    <w:rsid w:val="750C5615"/>
    <w:rsid w:val="75624F36"/>
    <w:rsid w:val="75CBEB96"/>
    <w:rsid w:val="7656C320"/>
    <w:rsid w:val="769F74CB"/>
    <w:rsid w:val="77AE7C72"/>
    <w:rsid w:val="783234B5"/>
    <w:rsid w:val="7883861E"/>
    <w:rsid w:val="78CE5FF4"/>
    <w:rsid w:val="79674D42"/>
    <w:rsid w:val="79D55518"/>
    <w:rsid w:val="7AC97345"/>
    <w:rsid w:val="7AF6F7BC"/>
    <w:rsid w:val="7B259904"/>
    <w:rsid w:val="7CE08364"/>
    <w:rsid w:val="7D5CBF17"/>
    <w:rsid w:val="7DC7BC3C"/>
    <w:rsid w:val="7DF66673"/>
    <w:rsid w:val="7E52E74D"/>
    <w:rsid w:val="7F08BE31"/>
    <w:rsid w:val="7F17F241"/>
    <w:rsid w:val="7F321B65"/>
    <w:rsid w:val="7FBB1B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49C6"/>
  <w15:docId w15:val="{D665C16F-4CFF-4FF2-8BB0-81B9AF93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3C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452D"/>
    <w:pPr>
      <w:ind w:left="720"/>
      <w:contextualSpacing/>
    </w:pPr>
  </w:style>
  <w:style w:type="table" w:styleId="Tabela-Siatka">
    <w:name w:val="Table Grid"/>
    <w:basedOn w:val="Standardowy"/>
    <w:uiPriority w:val="59"/>
    <w:rsid w:val="00302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C3F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F17"/>
  </w:style>
  <w:style w:type="paragraph" w:styleId="Stopka">
    <w:name w:val="footer"/>
    <w:basedOn w:val="Normalny"/>
    <w:link w:val="StopkaZnak"/>
    <w:uiPriority w:val="99"/>
    <w:unhideWhenUsed/>
    <w:rsid w:val="006C3F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F17"/>
  </w:style>
  <w:style w:type="paragraph" w:styleId="Poprawka">
    <w:name w:val="Revision"/>
    <w:hidden/>
    <w:uiPriority w:val="99"/>
    <w:semiHidden/>
    <w:rsid w:val="00503630"/>
    <w:pPr>
      <w:spacing w:after="0" w:line="240" w:lineRule="auto"/>
    </w:pPr>
  </w:style>
  <w:style w:type="character" w:styleId="Odwoaniedokomentarza">
    <w:name w:val="annotation reference"/>
    <w:basedOn w:val="Domylnaczcionkaakapitu"/>
    <w:uiPriority w:val="99"/>
    <w:semiHidden/>
    <w:unhideWhenUsed/>
    <w:rsid w:val="0080437D"/>
    <w:rPr>
      <w:sz w:val="16"/>
      <w:szCs w:val="16"/>
    </w:rPr>
  </w:style>
  <w:style w:type="paragraph" w:styleId="Tekstkomentarza">
    <w:name w:val="annotation text"/>
    <w:basedOn w:val="Normalny"/>
    <w:link w:val="TekstkomentarzaZnak"/>
    <w:uiPriority w:val="99"/>
    <w:unhideWhenUsed/>
    <w:rsid w:val="0080437D"/>
    <w:pPr>
      <w:spacing w:line="240" w:lineRule="auto"/>
    </w:pPr>
    <w:rPr>
      <w:sz w:val="20"/>
      <w:szCs w:val="20"/>
    </w:rPr>
  </w:style>
  <w:style w:type="character" w:customStyle="1" w:styleId="TekstkomentarzaZnak">
    <w:name w:val="Tekst komentarza Znak"/>
    <w:basedOn w:val="Domylnaczcionkaakapitu"/>
    <w:link w:val="Tekstkomentarza"/>
    <w:uiPriority w:val="99"/>
    <w:rsid w:val="0080437D"/>
    <w:rPr>
      <w:sz w:val="20"/>
      <w:szCs w:val="20"/>
    </w:rPr>
  </w:style>
  <w:style w:type="paragraph" w:styleId="Tematkomentarza">
    <w:name w:val="annotation subject"/>
    <w:basedOn w:val="Tekstkomentarza"/>
    <w:next w:val="Tekstkomentarza"/>
    <w:link w:val="TematkomentarzaZnak"/>
    <w:uiPriority w:val="99"/>
    <w:semiHidden/>
    <w:unhideWhenUsed/>
    <w:rsid w:val="0080437D"/>
    <w:rPr>
      <w:b/>
      <w:bCs/>
    </w:rPr>
  </w:style>
  <w:style w:type="character" w:customStyle="1" w:styleId="TematkomentarzaZnak">
    <w:name w:val="Temat komentarza Znak"/>
    <w:basedOn w:val="TekstkomentarzaZnak"/>
    <w:link w:val="Tematkomentarza"/>
    <w:uiPriority w:val="99"/>
    <w:semiHidden/>
    <w:rsid w:val="0080437D"/>
    <w:rPr>
      <w:b/>
      <w:bCs/>
      <w:sz w:val="20"/>
      <w:szCs w:val="20"/>
    </w:rPr>
  </w:style>
  <w:style w:type="paragraph" w:styleId="NormalnyWeb">
    <w:name w:val="Normal (Web)"/>
    <w:basedOn w:val="Normalny"/>
    <w:uiPriority w:val="99"/>
    <w:unhideWhenUsed/>
    <w:rsid w:val="005C3B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5C3B79"/>
    <w:rPr>
      <w:rFonts w:ascii="Segoe UI" w:hAnsi="Segoe UI" w:cs="Segoe UI" w:hint="default"/>
      <w:sz w:val="18"/>
      <w:szCs w:val="18"/>
    </w:rPr>
  </w:style>
  <w:style w:type="character" w:customStyle="1" w:styleId="cf11">
    <w:name w:val="cf11"/>
    <w:basedOn w:val="Domylnaczcionkaakapitu"/>
    <w:rsid w:val="005C3B79"/>
    <w:rPr>
      <w:rFonts w:ascii="Segoe UI" w:hAnsi="Segoe UI" w:cs="Segoe UI" w:hint="default"/>
      <w:sz w:val="18"/>
      <w:szCs w:val="18"/>
    </w:rPr>
  </w:style>
  <w:style w:type="paragraph" w:styleId="Tekstdymka">
    <w:name w:val="Balloon Text"/>
    <w:basedOn w:val="Normalny"/>
    <w:link w:val="TekstdymkaZnak"/>
    <w:uiPriority w:val="99"/>
    <w:semiHidden/>
    <w:unhideWhenUsed/>
    <w:rsid w:val="00416F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6FB3"/>
    <w:rPr>
      <w:rFonts w:ascii="Tahoma" w:hAnsi="Tahoma" w:cs="Tahoma"/>
      <w:sz w:val="16"/>
      <w:szCs w:val="16"/>
    </w:rPr>
  </w:style>
  <w:style w:type="paragraph" w:styleId="Tekstprzypisukocowego">
    <w:name w:val="endnote text"/>
    <w:basedOn w:val="Normalny"/>
    <w:link w:val="TekstprzypisukocowegoZnak"/>
    <w:uiPriority w:val="99"/>
    <w:semiHidden/>
    <w:unhideWhenUsed/>
    <w:rsid w:val="001562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6294"/>
    <w:rPr>
      <w:sz w:val="20"/>
      <w:szCs w:val="20"/>
    </w:rPr>
  </w:style>
  <w:style w:type="character" w:styleId="Odwoanieprzypisukocowego">
    <w:name w:val="endnote reference"/>
    <w:basedOn w:val="Domylnaczcionkaakapitu"/>
    <w:uiPriority w:val="99"/>
    <w:semiHidden/>
    <w:unhideWhenUsed/>
    <w:rsid w:val="001562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06038">
      <w:bodyDiv w:val="1"/>
      <w:marLeft w:val="0"/>
      <w:marRight w:val="0"/>
      <w:marTop w:val="0"/>
      <w:marBottom w:val="0"/>
      <w:divBdr>
        <w:top w:val="none" w:sz="0" w:space="0" w:color="auto"/>
        <w:left w:val="none" w:sz="0" w:space="0" w:color="auto"/>
        <w:bottom w:val="none" w:sz="0" w:space="0" w:color="auto"/>
        <w:right w:val="none" w:sz="0" w:space="0" w:color="auto"/>
      </w:divBdr>
    </w:div>
    <w:div w:id="497816224">
      <w:bodyDiv w:val="1"/>
      <w:marLeft w:val="0"/>
      <w:marRight w:val="0"/>
      <w:marTop w:val="0"/>
      <w:marBottom w:val="0"/>
      <w:divBdr>
        <w:top w:val="none" w:sz="0" w:space="0" w:color="auto"/>
        <w:left w:val="none" w:sz="0" w:space="0" w:color="auto"/>
        <w:bottom w:val="none" w:sz="0" w:space="0" w:color="auto"/>
        <w:right w:val="none" w:sz="0" w:space="0" w:color="auto"/>
      </w:divBdr>
    </w:div>
    <w:div w:id="668827156">
      <w:bodyDiv w:val="1"/>
      <w:marLeft w:val="0"/>
      <w:marRight w:val="0"/>
      <w:marTop w:val="0"/>
      <w:marBottom w:val="0"/>
      <w:divBdr>
        <w:top w:val="none" w:sz="0" w:space="0" w:color="auto"/>
        <w:left w:val="none" w:sz="0" w:space="0" w:color="auto"/>
        <w:bottom w:val="none" w:sz="0" w:space="0" w:color="auto"/>
        <w:right w:val="none" w:sz="0" w:space="0" w:color="auto"/>
      </w:divBdr>
    </w:div>
    <w:div w:id="1292059449">
      <w:bodyDiv w:val="1"/>
      <w:marLeft w:val="0"/>
      <w:marRight w:val="0"/>
      <w:marTop w:val="0"/>
      <w:marBottom w:val="0"/>
      <w:divBdr>
        <w:top w:val="none" w:sz="0" w:space="0" w:color="auto"/>
        <w:left w:val="none" w:sz="0" w:space="0" w:color="auto"/>
        <w:bottom w:val="none" w:sz="0" w:space="0" w:color="auto"/>
        <w:right w:val="none" w:sz="0" w:space="0" w:color="auto"/>
      </w:divBdr>
    </w:div>
    <w:div w:id="1529370427">
      <w:bodyDiv w:val="1"/>
      <w:marLeft w:val="0"/>
      <w:marRight w:val="0"/>
      <w:marTop w:val="0"/>
      <w:marBottom w:val="0"/>
      <w:divBdr>
        <w:top w:val="none" w:sz="0" w:space="0" w:color="auto"/>
        <w:left w:val="none" w:sz="0" w:space="0" w:color="auto"/>
        <w:bottom w:val="none" w:sz="0" w:space="0" w:color="auto"/>
        <w:right w:val="none" w:sz="0" w:space="0" w:color="auto"/>
      </w:divBdr>
    </w:div>
    <w:div w:id="1584804095">
      <w:bodyDiv w:val="1"/>
      <w:marLeft w:val="0"/>
      <w:marRight w:val="0"/>
      <w:marTop w:val="0"/>
      <w:marBottom w:val="0"/>
      <w:divBdr>
        <w:top w:val="none" w:sz="0" w:space="0" w:color="auto"/>
        <w:left w:val="none" w:sz="0" w:space="0" w:color="auto"/>
        <w:bottom w:val="none" w:sz="0" w:space="0" w:color="auto"/>
        <w:right w:val="none" w:sz="0" w:space="0" w:color="auto"/>
      </w:divBdr>
    </w:div>
    <w:div w:id="1689522925">
      <w:bodyDiv w:val="1"/>
      <w:marLeft w:val="0"/>
      <w:marRight w:val="0"/>
      <w:marTop w:val="0"/>
      <w:marBottom w:val="0"/>
      <w:divBdr>
        <w:top w:val="none" w:sz="0" w:space="0" w:color="auto"/>
        <w:left w:val="none" w:sz="0" w:space="0" w:color="auto"/>
        <w:bottom w:val="none" w:sz="0" w:space="0" w:color="auto"/>
        <w:right w:val="none" w:sz="0" w:space="0" w:color="auto"/>
      </w:divBdr>
    </w:div>
    <w:div w:id="20134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2D187-144B-48A7-8AA1-6DB87950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2175</Words>
  <Characters>13050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Anna Rzeszutek-Sosińska</cp:lastModifiedBy>
  <cp:revision>6</cp:revision>
  <cp:lastPrinted>2024-10-28T13:44:00Z</cp:lastPrinted>
  <dcterms:created xsi:type="dcterms:W3CDTF">2025-03-31T08:37:00Z</dcterms:created>
  <dcterms:modified xsi:type="dcterms:W3CDTF">2025-03-31T10:00:00Z</dcterms:modified>
</cp:coreProperties>
</file>