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0085" w14:textId="77777777" w:rsidR="00C16E2A" w:rsidRDefault="00AF55D4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Załącznik nr 1 do </w:t>
      </w:r>
    </w:p>
    <w:p w14:paraId="11B7061E" w14:textId="6BF9A184" w:rsidR="00C16E2A" w:rsidRDefault="00AF55D4" w:rsidP="00D66C75">
      <w:pPr>
        <w:spacing w:after="0" w:line="360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Regulaminu </w:t>
      </w:r>
      <w:r w:rsidR="00D66C75">
        <w:rPr>
          <w:rFonts w:ascii="Cambria" w:hAnsi="Cambria"/>
          <w:b/>
          <w:bCs/>
          <w:sz w:val="24"/>
          <w:szCs w:val="24"/>
        </w:rPr>
        <w:t xml:space="preserve">przyznawania nagród dla doktorantów Uniwersytetu Jagiellońskiego w ramach </w:t>
      </w:r>
      <w:r w:rsidR="00D66C75">
        <w:rPr>
          <w:rFonts w:ascii="Cambria" w:hAnsi="Cambria"/>
          <w:b/>
          <w:bCs/>
          <w:i/>
          <w:iCs/>
          <w:sz w:val="24"/>
          <w:szCs w:val="24"/>
        </w:rPr>
        <w:t xml:space="preserve">Excellence Module </w:t>
      </w:r>
      <w:r w:rsidR="00D66C75">
        <w:rPr>
          <w:rFonts w:ascii="Cambria" w:hAnsi="Cambria"/>
          <w:b/>
          <w:bCs/>
          <w:sz w:val="24"/>
          <w:szCs w:val="24"/>
        </w:rPr>
        <w:t>w ramach programu strategicznego Inicjatywa Doskonałości w Uniwersytecie Jagiellońskim (ID. UJ)</w:t>
      </w:r>
    </w:p>
    <w:p w14:paraId="35726518" w14:textId="77777777" w:rsidR="00C16E2A" w:rsidRDefault="00C16E2A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09D2C67" w14:textId="77777777" w:rsidR="00C16E2A" w:rsidRDefault="00C16E2A" w:rsidP="00E177E2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8BD275D" w14:textId="77777777" w:rsidR="00C16E2A" w:rsidRDefault="00AF55D4" w:rsidP="00E177E2">
      <w:pPr>
        <w:spacing w:after="0" w:line="360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Kryteria jakościowe publikacji do nagrody I i II stopnia</w:t>
      </w:r>
    </w:p>
    <w:p w14:paraId="7B9BDA3F" w14:textId="77777777" w:rsidR="00C16E2A" w:rsidRDefault="00C16E2A" w:rsidP="00E177E2">
      <w:pPr>
        <w:spacing w:after="0" w:line="360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2510A8D3" w14:textId="77777777" w:rsidR="00C16E2A" w:rsidRDefault="00AF55D4" w:rsidP="00E177E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Nagroda indywidualna I stopnia:</w:t>
      </w:r>
    </w:p>
    <w:p w14:paraId="6F43901D" w14:textId="0D62348A" w:rsidR="008540E3" w:rsidRDefault="00AF55D4" w:rsidP="00E177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Artykuł naukowy</w:t>
      </w:r>
      <w:r w:rsidR="00D66C75">
        <w:rPr>
          <w:rFonts w:ascii="Cambria" w:hAnsi="Cambria"/>
          <w:sz w:val="24"/>
          <w:szCs w:val="24"/>
        </w:rPr>
        <w:t>, w rozumieniu właściwego rozporządzenia w sprawie ewaluacji jakości działalności naukowej,</w:t>
      </w:r>
      <w:r>
        <w:rPr>
          <w:rFonts w:ascii="Cambria" w:hAnsi="Cambria"/>
          <w:sz w:val="24"/>
          <w:szCs w:val="24"/>
        </w:rPr>
        <w:t xml:space="preserve"> w czasopiśmie naukowym </w:t>
      </w:r>
      <w:r w:rsidR="00D66C75">
        <w:rPr>
          <w:rFonts w:ascii="Cambria" w:hAnsi="Cambria"/>
          <w:sz w:val="24"/>
          <w:szCs w:val="24"/>
        </w:rPr>
        <w:t xml:space="preserve">albo </w:t>
      </w:r>
      <w:r>
        <w:rPr>
          <w:rFonts w:ascii="Cambria" w:hAnsi="Cambria"/>
          <w:sz w:val="24"/>
          <w:szCs w:val="24"/>
        </w:rPr>
        <w:t>recenzowanych materiałach z międzynarodowej konferencji naukowej</w:t>
      </w:r>
      <w:r w:rsidR="008540E3">
        <w:rPr>
          <w:rFonts w:ascii="Cambria" w:hAnsi="Cambria"/>
          <w:sz w:val="24"/>
          <w:szCs w:val="24"/>
        </w:rPr>
        <w:t xml:space="preserve"> </w:t>
      </w:r>
      <w:r w:rsidR="008540E3" w:rsidRPr="008540E3">
        <w:rPr>
          <w:rFonts w:ascii="Cambria" w:hAnsi="Cambria"/>
          <w:sz w:val="24"/>
          <w:szCs w:val="24"/>
        </w:rPr>
        <w:t xml:space="preserve">z wykazu czasopism naukowych i recenzowanych materiałów z konferencji międzynarodowych, </w:t>
      </w:r>
      <w:r w:rsidR="00744EB4">
        <w:rPr>
          <w:rFonts w:ascii="Cambria" w:hAnsi="Cambria"/>
          <w:sz w:val="24"/>
          <w:szCs w:val="24"/>
        </w:rPr>
        <w:br/>
      </w:r>
      <w:r w:rsidR="008540E3" w:rsidRPr="008540E3">
        <w:rPr>
          <w:rFonts w:ascii="Cambria" w:hAnsi="Cambria"/>
          <w:sz w:val="24"/>
          <w:szCs w:val="24"/>
        </w:rPr>
        <w:t>o którym mowa w art. 267 ust. 2 pkt 2 lit. b ustawy, któremu przypisano</w:t>
      </w:r>
      <w:r w:rsidR="008540E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200 punktów</w:t>
      </w:r>
      <w:r w:rsidR="008540E3" w:rsidRPr="008540E3">
        <w:rPr>
          <w:rFonts w:ascii="Cambria" w:hAnsi="Cambria"/>
          <w:sz w:val="24"/>
          <w:szCs w:val="24"/>
        </w:rPr>
        <w:t xml:space="preserve">, w przygotowaniu których doktorant odegrał znaczącą rolę, </w:t>
      </w:r>
      <w:r w:rsidR="00744EB4">
        <w:rPr>
          <w:rFonts w:ascii="Cambria" w:hAnsi="Cambria"/>
          <w:sz w:val="24"/>
          <w:szCs w:val="24"/>
        </w:rPr>
        <w:br/>
      </w:r>
      <w:r w:rsidR="008540E3" w:rsidRPr="008540E3">
        <w:rPr>
          <w:rFonts w:ascii="Cambria" w:hAnsi="Cambria"/>
          <w:sz w:val="24"/>
          <w:szCs w:val="24"/>
        </w:rPr>
        <w:t>w szczególności których jest jedynym, pierwszym lub korespondującym autorem, z wyłączeniem przypadków, w których występuje więcej niż dwóch autorów korespondujących</w:t>
      </w:r>
      <w:r w:rsidR="008540E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lub </w:t>
      </w:r>
    </w:p>
    <w:p w14:paraId="0B29612D" w14:textId="616D85C7" w:rsidR="00C16E2A" w:rsidRDefault="00AF55D4" w:rsidP="00E177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monografia naukowa lub rozdział monografii naukowej</w:t>
      </w:r>
      <w:r w:rsidR="00947A47">
        <w:rPr>
          <w:rFonts w:ascii="Cambria" w:hAnsi="Cambria"/>
          <w:sz w:val="24"/>
          <w:szCs w:val="24"/>
        </w:rPr>
        <w:t>, w rozumieniu właściwego rozporządzenia w sprawie ewaluacji jakości działalności naukowej, opublikowana/y w wydawnictwie</w:t>
      </w:r>
      <w:r>
        <w:rPr>
          <w:rFonts w:ascii="Cambria" w:hAnsi="Cambria"/>
          <w:sz w:val="24"/>
          <w:szCs w:val="24"/>
        </w:rPr>
        <w:t xml:space="preserve"> z wykazu wydawnictw na poziomie II</w:t>
      </w:r>
      <w:r w:rsidR="008540E3" w:rsidRPr="008540E3">
        <w:rPr>
          <w:rFonts w:ascii="Cambria" w:hAnsi="Cambria"/>
          <w:sz w:val="24"/>
          <w:szCs w:val="24"/>
        </w:rPr>
        <w:t>, o którym mowa w art. 267 ust. 2 pkt 2 lit. a ustawy</w:t>
      </w:r>
      <w:r>
        <w:rPr>
          <w:rFonts w:ascii="Cambria" w:hAnsi="Cambria"/>
          <w:sz w:val="24"/>
          <w:szCs w:val="24"/>
        </w:rPr>
        <w:t>.</w:t>
      </w:r>
    </w:p>
    <w:p w14:paraId="02508F83" w14:textId="77777777" w:rsidR="00C16E2A" w:rsidRDefault="00C16E2A" w:rsidP="00E177E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679E394D" w14:textId="77777777" w:rsidR="00C16E2A" w:rsidRDefault="00C16E2A" w:rsidP="00E177E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3C093F54" w14:textId="77777777" w:rsidR="00C16E2A" w:rsidRDefault="00AF55D4" w:rsidP="00E177E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Nagroda indywidualna II stopnia:</w:t>
      </w:r>
    </w:p>
    <w:p w14:paraId="3EF74A9E" w14:textId="0B86441D" w:rsidR="008540E3" w:rsidRDefault="00AF55D4" w:rsidP="00E900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Artykuł naukowy </w:t>
      </w:r>
      <w:r w:rsidR="008540E3" w:rsidRPr="008540E3">
        <w:rPr>
          <w:rFonts w:ascii="Cambria" w:hAnsi="Cambria"/>
          <w:sz w:val="24"/>
          <w:szCs w:val="24"/>
        </w:rPr>
        <w:t>w rozumieniu właściwego rozporządzenia w sprawie ewaluacji jakości działalności naukowej</w:t>
      </w:r>
      <w:r w:rsidR="008540E3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w czasopiśmie naukowym lub recenzowanych materiałach z międzynarodowej konferencji naukowej</w:t>
      </w:r>
      <w:r w:rsidR="00947A47">
        <w:rPr>
          <w:rFonts w:ascii="Cambria" w:hAnsi="Cambria"/>
          <w:sz w:val="24"/>
          <w:szCs w:val="24"/>
        </w:rPr>
        <w:t xml:space="preserve"> </w:t>
      </w:r>
      <w:r w:rsidR="008540E3" w:rsidRPr="008540E3">
        <w:rPr>
          <w:rFonts w:ascii="Cambria" w:hAnsi="Cambria"/>
          <w:sz w:val="24"/>
          <w:szCs w:val="24"/>
        </w:rPr>
        <w:t xml:space="preserve">z wykazu czasopism naukowych i recenzowanych materiałów z konferencji międzynarodowych, </w:t>
      </w:r>
      <w:r w:rsidR="00744EB4">
        <w:rPr>
          <w:rFonts w:ascii="Cambria" w:hAnsi="Cambria"/>
          <w:sz w:val="24"/>
          <w:szCs w:val="24"/>
        </w:rPr>
        <w:br/>
      </w:r>
      <w:r w:rsidR="008540E3" w:rsidRPr="008540E3">
        <w:rPr>
          <w:rFonts w:ascii="Cambria" w:hAnsi="Cambria"/>
          <w:sz w:val="24"/>
          <w:szCs w:val="24"/>
        </w:rPr>
        <w:t>o którym mowa w art. 267 ust. 2 pkt 2 lit. b ustawy</w:t>
      </w:r>
      <w:r w:rsidR="008540E3">
        <w:rPr>
          <w:rFonts w:ascii="Cambria" w:hAnsi="Cambria"/>
          <w:sz w:val="24"/>
          <w:szCs w:val="24"/>
        </w:rPr>
        <w:t xml:space="preserve">, któremu </w:t>
      </w:r>
      <w:r>
        <w:rPr>
          <w:rFonts w:ascii="Cambria" w:hAnsi="Cambria"/>
          <w:sz w:val="24"/>
          <w:szCs w:val="24"/>
        </w:rPr>
        <w:t>przypisano co najmniej 140 punktów</w:t>
      </w:r>
      <w:r w:rsidR="008540E3">
        <w:rPr>
          <w:rFonts w:ascii="Cambria" w:hAnsi="Cambria"/>
          <w:sz w:val="24"/>
          <w:szCs w:val="24"/>
        </w:rPr>
        <w:t xml:space="preserve">, </w:t>
      </w:r>
      <w:r w:rsidR="008540E3" w:rsidRPr="008540E3">
        <w:rPr>
          <w:rFonts w:ascii="Cambria" w:hAnsi="Cambria"/>
          <w:sz w:val="24"/>
          <w:szCs w:val="24"/>
        </w:rPr>
        <w:t xml:space="preserve">w przygotowaniu których doktorant odegrał znaczącą rolę, w szczególności których jest jedynym, pierwszym lub korespondującym autorem, </w:t>
      </w:r>
      <w:r w:rsidR="008540E3" w:rsidRPr="008540E3">
        <w:rPr>
          <w:rFonts w:ascii="Cambria" w:hAnsi="Cambria"/>
          <w:sz w:val="24"/>
          <w:szCs w:val="24"/>
        </w:rPr>
        <w:lastRenderedPageBreak/>
        <w:t xml:space="preserve">z wyłączeniem przypadków, w których występuje więcej niż dwóch autorów korespondujących </w:t>
      </w:r>
      <w:r>
        <w:rPr>
          <w:rFonts w:ascii="Cambria" w:hAnsi="Cambria"/>
          <w:sz w:val="24"/>
          <w:szCs w:val="24"/>
        </w:rPr>
        <w:t xml:space="preserve">lub </w:t>
      </w:r>
    </w:p>
    <w:p w14:paraId="65BE50A5" w14:textId="6A66894E" w:rsidR="008540E3" w:rsidRDefault="00AF55D4" w:rsidP="00E177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monografia naukowa</w:t>
      </w:r>
      <w:r w:rsidR="00947A47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947A47">
        <w:rPr>
          <w:rFonts w:ascii="Cambria" w:hAnsi="Cambria"/>
          <w:sz w:val="24"/>
          <w:szCs w:val="24"/>
        </w:rPr>
        <w:t>w rozumieniu właściwego rozporządzenia w sprawie ewaluacji jakości działalności naukowej,</w:t>
      </w:r>
      <w:r>
        <w:rPr>
          <w:rFonts w:ascii="Cambria" w:hAnsi="Cambria"/>
          <w:sz w:val="24"/>
          <w:szCs w:val="24"/>
        </w:rPr>
        <w:t xml:space="preserve"> </w:t>
      </w:r>
      <w:r w:rsidR="008540E3" w:rsidRPr="008540E3">
        <w:rPr>
          <w:rFonts w:ascii="Cambria" w:hAnsi="Cambria"/>
          <w:sz w:val="24"/>
          <w:szCs w:val="24"/>
        </w:rPr>
        <w:t>opublikowan</w:t>
      </w:r>
      <w:r w:rsidR="008540E3">
        <w:rPr>
          <w:rFonts w:ascii="Cambria" w:hAnsi="Cambria"/>
          <w:sz w:val="24"/>
          <w:szCs w:val="24"/>
        </w:rPr>
        <w:t>a</w:t>
      </w:r>
      <w:r w:rsidR="008540E3" w:rsidRPr="008540E3">
        <w:rPr>
          <w:rFonts w:ascii="Cambria" w:hAnsi="Cambria"/>
          <w:sz w:val="24"/>
          <w:szCs w:val="24"/>
        </w:rPr>
        <w:t xml:space="preserve"> w wydawnictwie z wykazu wydawnictw na poziomie I, o którym mowa w art. 267 ust. 2 pkt 2 lit. a ustawy, </w:t>
      </w:r>
      <w:r w:rsidR="00C535CB">
        <w:rPr>
          <w:rFonts w:ascii="Cambria" w:hAnsi="Cambria"/>
          <w:sz w:val="24"/>
          <w:szCs w:val="24"/>
        </w:rPr>
        <w:t xml:space="preserve"> lub</w:t>
      </w:r>
    </w:p>
    <w:p w14:paraId="49CF49C3" w14:textId="7702818D" w:rsidR="00C16E2A" w:rsidRDefault="00C535CB" w:rsidP="00E177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redakcja lub współredakcja monografii naukowej </w:t>
      </w:r>
      <w:r w:rsidR="008540E3" w:rsidRPr="008540E3">
        <w:rPr>
          <w:rFonts w:ascii="Cambria" w:hAnsi="Cambria"/>
          <w:sz w:val="24"/>
          <w:szCs w:val="24"/>
        </w:rPr>
        <w:t xml:space="preserve"> opublikowan</w:t>
      </w:r>
      <w:r w:rsidR="008540E3">
        <w:rPr>
          <w:rFonts w:ascii="Cambria" w:hAnsi="Cambria"/>
          <w:sz w:val="24"/>
          <w:szCs w:val="24"/>
        </w:rPr>
        <w:t>a</w:t>
      </w:r>
      <w:r w:rsidR="008540E3" w:rsidRPr="008540E3">
        <w:rPr>
          <w:rFonts w:ascii="Cambria" w:hAnsi="Cambria"/>
          <w:sz w:val="24"/>
          <w:szCs w:val="24"/>
        </w:rPr>
        <w:t xml:space="preserve"> w wydawnictwie z wykazu wydawnictw na poziomie I</w:t>
      </w:r>
      <w:r w:rsidR="008540E3">
        <w:rPr>
          <w:rFonts w:ascii="Cambria" w:hAnsi="Cambria"/>
          <w:sz w:val="24"/>
          <w:szCs w:val="24"/>
        </w:rPr>
        <w:t>I</w:t>
      </w:r>
      <w:r w:rsidR="008540E3" w:rsidRPr="008540E3">
        <w:rPr>
          <w:rFonts w:ascii="Cambria" w:hAnsi="Cambria"/>
          <w:sz w:val="24"/>
          <w:szCs w:val="24"/>
        </w:rPr>
        <w:t>, o którym mowa w art. 267 ust. 2 pkt 2 lit. a ustawy</w:t>
      </w:r>
      <w:r w:rsidR="00AF55D4">
        <w:rPr>
          <w:rFonts w:ascii="Cambria" w:hAnsi="Cambria"/>
          <w:sz w:val="24"/>
          <w:szCs w:val="24"/>
        </w:rPr>
        <w:t>.</w:t>
      </w:r>
    </w:p>
    <w:p w14:paraId="304DAC49" w14:textId="525BF69A" w:rsidR="00C16E2A" w:rsidRDefault="00C16E2A" w:rsidP="00CE2C54">
      <w:pPr>
        <w:pStyle w:val="Akapitzlist"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21B9D87D" w14:textId="77777777" w:rsidR="00E90078" w:rsidRDefault="00E90078" w:rsidP="00CE2C54">
      <w:pPr>
        <w:pStyle w:val="Akapitzlist"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3B78A686" w14:textId="4327DA09" w:rsidR="00E90078" w:rsidRDefault="00E90078" w:rsidP="00CE2C54">
      <w:pPr>
        <w:pStyle w:val="Akapitzlist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Nagroda specjalna:</w:t>
      </w:r>
    </w:p>
    <w:p w14:paraId="6D54286D" w14:textId="58047FA2" w:rsidR="00E90078" w:rsidRDefault="00E90078" w:rsidP="00E900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Uzyskanie w trybie konkursowym finansowania badań naukowych ze źródeł zewnętrznych, tj. podmiotów statutowo powołanych do finansowania badań naukowych.</w:t>
      </w:r>
    </w:p>
    <w:p w14:paraId="4CD58AD1" w14:textId="38EFC5EE" w:rsidR="00E90078" w:rsidRDefault="00E90078" w:rsidP="00E900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Badania naukowe są realizowane w UJCM lub we współpracy naukowej UJCM </w:t>
      </w:r>
      <w:r w:rsidR="00744EB4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i innej jednostki badawczej.</w:t>
      </w:r>
    </w:p>
    <w:p w14:paraId="01F3C8F1" w14:textId="3B201995" w:rsidR="00E90078" w:rsidRDefault="00E90078" w:rsidP="00744EB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Nagroda specjalna nie może zostać przyznana wyłącznie za pozyskanie finansowania na mobilność krajową lub zagraniczną, stypendia lub inne cele nie odnoszące się do badań naukowych.</w:t>
      </w:r>
    </w:p>
    <w:sectPr w:rsidR="00E900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5F3"/>
    <w:multiLevelType w:val="multilevel"/>
    <w:tmpl w:val="8236E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665E"/>
    <w:multiLevelType w:val="multilevel"/>
    <w:tmpl w:val="659C6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DF01C44"/>
    <w:multiLevelType w:val="multilevel"/>
    <w:tmpl w:val="16CCE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05FCD"/>
    <w:multiLevelType w:val="multilevel"/>
    <w:tmpl w:val="12D4B6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1351298">
    <w:abstractNumId w:val="2"/>
  </w:num>
  <w:num w:numId="2" w16cid:durableId="1172374722">
    <w:abstractNumId w:val="0"/>
  </w:num>
  <w:num w:numId="3" w16cid:durableId="1550343261">
    <w:abstractNumId w:val="3"/>
  </w:num>
  <w:num w:numId="4" w16cid:durableId="88305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2A"/>
    <w:rsid w:val="0006218B"/>
    <w:rsid w:val="0008071D"/>
    <w:rsid w:val="001B658D"/>
    <w:rsid w:val="00256F44"/>
    <w:rsid w:val="00451A60"/>
    <w:rsid w:val="006873E0"/>
    <w:rsid w:val="00744EB4"/>
    <w:rsid w:val="007969FC"/>
    <w:rsid w:val="007E06F5"/>
    <w:rsid w:val="007E1154"/>
    <w:rsid w:val="00837239"/>
    <w:rsid w:val="008540E3"/>
    <w:rsid w:val="00877DBD"/>
    <w:rsid w:val="00947A47"/>
    <w:rsid w:val="00AF55D4"/>
    <w:rsid w:val="00BE01F4"/>
    <w:rsid w:val="00C16E2A"/>
    <w:rsid w:val="00C535CB"/>
    <w:rsid w:val="00CD6A48"/>
    <w:rsid w:val="00CE2C54"/>
    <w:rsid w:val="00D66C75"/>
    <w:rsid w:val="00D8131E"/>
    <w:rsid w:val="00E02B29"/>
    <w:rsid w:val="00E177E2"/>
    <w:rsid w:val="00E229B4"/>
    <w:rsid w:val="00E90078"/>
    <w:rsid w:val="00F45D06"/>
    <w:rsid w:val="00F4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DA6D"/>
  <w15:docId w15:val="{6294487A-501D-4F19-A10C-662183E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8B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738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7A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7A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A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D6A4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2192-8B64-4B85-9A48-D153702E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</dc:creator>
  <dc:description/>
  <cp:lastModifiedBy>Anna Rzeszutek-Sosińska</cp:lastModifiedBy>
  <cp:revision>2</cp:revision>
  <dcterms:created xsi:type="dcterms:W3CDTF">2025-05-30T05:31:00Z</dcterms:created>
  <dcterms:modified xsi:type="dcterms:W3CDTF">2025-05-30T05:31:00Z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