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C093" w14:textId="67924EBD" w:rsidR="00DB06B6" w:rsidRDefault="00DB06B6" w:rsidP="00DB06B6">
      <w:pPr>
        <w:spacing w:after="0"/>
        <w:jc w:val="both"/>
        <w:rPr>
          <w:rFonts w:ascii="Cambria" w:hAnsi="Cambria" w:cstheme="minorHAnsi"/>
          <w:b/>
          <w:noProof/>
          <w:lang w:eastAsia="pl-PL"/>
        </w:rPr>
      </w:pPr>
      <w:r w:rsidRPr="00DB06B6">
        <w:rPr>
          <w:rFonts w:ascii="Cambria" w:hAnsi="Cambria" w:cstheme="minorHAnsi"/>
          <w:b/>
        </w:rPr>
        <w:t xml:space="preserve">Załącznik nr 2 </w:t>
      </w:r>
      <w:r w:rsidRPr="00DB06B6">
        <w:rPr>
          <w:rFonts w:ascii="Cambria" w:hAnsi="Cambria" w:cstheme="minorHAnsi"/>
          <w:b/>
          <w:bCs/>
        </w:rPr>
        <w:t xml:space="preserve">do </w:t>
      </w:r>
      <w:r w:rsidRPr="00DB06B6">
        <w:rPr>
          <w:rFonts w:ascii="Cambria" w:hAnsi="Cambria" w:cstheme="minorHAnsi"/>
          <w:b/>
          <w:bCs/>
          <w:noProof/>
          <w:lang w:eastAsia="pl-PL"/>
        </w:rPr>
        <w:t>Regulaminu</w:t>
      </w:r>
      <w:r w:rsidRPr="00DB06B6">
        <w:rPr>
          <w:rFonts w:ascii="Cambria" w:hAnsi="Cambria" w:cstheme="minorHAnsi"/>
          <w:noProof/>
          <w:lang w:eastAsia="pl-PL"/>
        </w:rPr>
        <w:t xml:space="preserve"> </w:t>
      </w:r>
      <w:r w:rsidRPr="00DB06B6">
        <w:rPr>
          <w:rFonts w:ascii="Cambria" w:hAnsi="Cambria" w:cstheme="minorHAnsi"/>
          <w:b/>
          <w:noProof/>
          <w:lang w:eastAsia="pl-PL"/>
        </w:rPr>
        <w:t xml:space="preserve">przyznawania i rozliczania wsparcia finansowego w ramach </w:t>
      </w:r>
      <w:r w:rsidR="005617AB">
        <w:rPr>
          <w:rFonts w:ascii="Cambria" w:hAnsi="Cambria" w:cstheme="minorHAnsi"/>
          <w:b/>
          <w:noProof/>
          <w:lang w:eastAsia="pl-PL"/>
        </w:rPr>
        <w:t>Skills Development</w:t>
      </w:r>
      <w:r w:rsidRPr="00DB06B6">
        <w:rPr>
          <w:rFonts w:ascii="Cambria" w:hAnsi="Cambria" w:cstheme="minorHAnsi"/>
          <w:b/>
          <w:noProof/>
          <w:lang w:eastAsia="pl-PL"/>
        </w:rPr>
        <w:t xml:space="preserve"> &amp; </w:t>
      </w:r>
      <w:r w:rsidR="005617AB">
        <w:rPr>
          <w:rFonts w:ascii="Cambria" w:hAnsi="Cambria" w:cstheme="minorHAnsi"/>
          <w:b/>
          <w:noProof/>
          <w:lang w:eastAsia="pl-PL"/>
        </w:rPr>
        <w:t xml:space="preserve">Engagement Module </w:t>
      </w:r>
      <w:r w:rsidRPr="00DB06B6">
        <w:rPr>
          <w:rFonts w:ascii="Cambria" w:hAnsi="Cambria" w:cstheme="minorHAnsi"/>
          <w:b/>
          <w:noProof/>
          <w:lang w:eastAsia="pl-PL"/>
        </w:rPr>
        <w:t>dla doktorantów Uniwersytetu Jagiellońskiego w ramach programu strategicznego Inicjatywa Doskonałości</w:t>
      </w:r>
      <w:r>
        <w:rPr>
          <w:rFonts w:ascii="Cambria" w:hAnsi="Cambria" w:cstheme="minorHAnsi"/>
          <w:b/>
          <w:noProof/>
          <w:lang w:eastAsia="pl-PL"/>
        </w:rPr>
        <w:t xml:space="preserve"> </w:t>
      </w:r>
      <w:r w:rsidRPr="00DB06B6">
        <w:rPr>
          <w:rFonts w:ascii="Cambria" w:hAnsi="Cambria" w:cstheme="minorHAnsi"/>
          <w:b/>
          <w:noProof/>
          <w:lang w:eastAsia="pl-PL"/>
        </w:rPr>
        <w:t>w Uniwersytecie Jagiellońskim (ID. UJ)</w:t>
      </w:r>
      <w:r>
        <w:rPr>
          <w:rFonts w:ascii="Cambria" w:hAnsi="Cambria" w:cstheme="minorHAnsi"/>
          <w:b/>
          <w:noProof/>
          <w:lang w:eastAsia="pl-PL"/>
        </w:rPr>
        <w:t xml:space="preserve"> – Informacja w sprawie przetwarzania danych osobowych doktorantów</w:t>
      </w:r>
    </w:p>
    <w:p w14:paraId="058349C2" w14:textId="15068700" w:rsidR="00DB06B6" w:rsidRPr="00DB06B6" w:rsidRDefault="00DB06B6" w:rsidP="00DB06B6">
      <w:pPr>
        <w:spacing w:after="0"/>
        <w:jc w:val="both"/>
        <w:rPr>
          <w:rFonts w:ascii="Cambria" w:hAnsi="Cambria"/>
          <w:color w:val="000000"/>
        </w:rPr>
      </w:pPr>
      <w:r w:rsidRPr="00DB06B6">
        <w:rPr>
          <w:rFonts w:ascii="Cambria" w:eastAsia="Calibri Light" w:hAnsi="Cambria" w:cstheme="minorHAnsi"/>
        </w:rPr>
        <w:br/>
      </w:r>
      <w:r w:rsidRPr="00DB06B6">
        <w:rPr>
          <w:rFonts w:ascii="Cambria" w:hAnsi="Cambria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Uniwersytet Jagielloński informuje, że:</w:t>
      </w:r>
    </w:p>
    <w:p w14:paraId="18B14350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b/>
          <w:bCs/>
          <w:color w:val="000000"/>
        </w:rPr>
        <w:t>Administratorem</w:t>
      </w:r>
      <w:r w:rsidRPr="00DB06B6">
        <w:rPr>
          <w:rFonts w:ascii="Cambria" w:hAnsi="Cambria"/>
          <w:color w:val="000000"/>
        </w:rPr>
        <w:t xml:space="preserve"> Pani/Pana danych osobowych jest Uniwersytet Jagielloński, ul. Gołębia 24, 31-007 Kraków, reprezentowany przez Rektora UJ.</w:t>
      </w:r>
    </w:p>
    <w:p w14:paraId="63701180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b/>
          <w:bCs/>
          <w:color w:val="000000"/>
        </w:rPr>
        <w:t>Uniwersytet Jagielloński wyznaczył Inspektora Ochrony Danych</w:t>
      </w:r>
      <w:r w:rsidRPr="00DB06B6">
        <w:rPr>
          <w:rFonts w:ascii="Cambria" w:hAnsi="Cambria"/>
          <w:color w:val="000000"/>
        </w:rPr>
        <w:t xml:space="preserve">, ul. Czapskich 4 , 31-110 Kraków, pokój nr 27. Kontakt z Inspektorem możliwy jest przez e-mail: </w:t>
      </w:r>
      <w:hyperlink r:id="rId5" w:history="1">
        <w:r w:rsidRPr="00DB06B6">
          <w:rPr>
            <w:rFonts w:ascii="Cambria" w:hAnsi="Cambria"/>
            <w:color w:val="0563C1"/>
            <w:u w:val="single"/>
          </w:rPr>
          <w:t>iod@uj.edu.pl</w:t>
        </w:r>
      </w:hyperlink>
      <w:r w:rsidRPr="00DB06B6">
        <w:rPr>
          <w:rFonts w:ascii="Cambria" w:hAnsi="Cambria"/>
          <w:color w:val="000000"/>
        </w:rPr>
        <w:t xml:space="preserve"> lub pod nr telefonu 12 663 12 25, w dniach od poniedziałku do piątku, w godzinach od 8:00 do 15:00.</w:t>
      </w:r>
    </w:p>
    <w:p w14:paraId="5D5C599A" w14:textId="6C91FCFB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Pani/Pana dane osobowe podane w </w:t>
      </w:r>
      <w:r w:rsidR="00FE7F78">
        <w:rPr>
          <w:rFonts w:ascii="Cambria" w:hAnsi="Cambria"/>
          <w:color w:val="000000"/>
        </w:rPr>
        <w:t>Formularzu rejestracyjnym</w:t>
      </w:r>
      <w:r w:rsidRPr="00DB06B6">
        <w:rPr>
          <w:rFonts w:ascii="Cambria" w:hAnsi="Cambria"/>
          <w:color w:val="000000"/>
        </w:rPr>
        <w:t xml:space="preserve"> przetwarzane będą:</w:t>
      </w:r>
    </w:p>
    <w:p w14:paraId="3AE65DAF" w14:textId="6D4340BF" w:rsidR="00DB06B6" w:rsidRPr="00DB06B6" w:rsidRDefault="00DB06B6" w:rsidP="00DB06B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mbria" w:eastAsia="Times New Roman" w:hAnsi="Cambria"/>
          <w:color w:val="000000"/>
        </w:rPr>
      </w:pPr>
      <w:r w:rsidRPr="00DB06B6">
        <w:rPr>
          <w:rFonts w:ascii="Cambria" w:eastAsia="Times New Roman" w:hAnsi="Cambria"/>
          <w:color w:val="000000"/>
        </w:rPr>
        <w:t xml:space="preserve">w przypadku wszystkich Uczestników - w </w:t>
      </w:r>
      <w:r w:rsidRPr="00DB06B6">
        <w:rPr>
          <w:rFonts w:ascii="Cambria" w:eastAsia="Times New Roman" w:hAnsi="Cambria"/>
          <w:b/>
          <w:bCs/>
          <w:color w:val="000000"/>
        </w:rPr>
        <w:t xml:space="preserve">celu organizacji, przeprowadzenia Konkursu </w:t>
      </w:r>
      <w:r w:rsidRPr="00DB06B6">
        <w:rPr>
          <w:rFonts w:ascii="Cambria" w:eastAsia="Times New Roman" w:hAnsi="Cambria"/>
          <w:color w:val="000000"/>
        </w:rPr>
        <w:t>(dalej: „Konkurs”) na podstawie art. 6 ust. 1 lit. f RODO</w:t>
      </w:r>
      <w:r w:rsidR="00C06095">
        <w:rPr>
          <w:rFonts w:ascii="Cambria" w:eastAsia="Times New Roman" w:hAnsi="Cambria"/>
          <w:color w:val="000000"/>
        </w:rPr>
        <w:t xml:space="preserve"> </w:t>
      </w:r>
      <w:r w:rsidRPr="00DB06B6">
        <w:rPr>
          <w:rFonts w:ascii="Cambria" w:eastAsia="Times New Roman" w:hAnsi="Cambria"/>
          <w:color w:val="000000"/>
        </w:rPr>
        <w:t xml:space="preserve">- tj. w wykonaniu uzasadnionego interesu Administratora polegającego na wyłonieniu </w:t>
      </w:r>
      <w:r w:rsidR="00FE7F78">
        <w:rPr>
          <w:rFonts w:ascii="Cambria" w:eastAsia="Times New Roman" w:hAnsi="Cambria"/>
          <w:color w:val="000000"/>
        </w:rPr>
        <w:t>Beneficjentów</w:t>
      </w:r>
      <w:r w:rsidRPr="00DB06B6">
        <w:rPr>
          <w:rFonts w:ascii="Cambria" w:eastAsia="Times New Roman" w:hAnsi="Cambria"/>
          <w:color w:val="000000"/>
        </w:rPr>
        <w:t xml:space="preserve"> w organizowanym Konkursie;</w:t>
      </w:r>
    </w:p>
    <w:p w14:paraId="32A4DC44" w14:textId="6EFE4C36" w:rsidR="00DB06B6" w:rsidRPr="00DB06B6" w:rsidRDefault="00DB06B6" w:rsidP="00DB06B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mbria" w:eastAsia="Times New Roman" w:hAnsi="Cambria"/>
          <w:color w:val="000000"/>
        </w:rPr>
      </w:pPr>
      <w:r w:rsidRPr="00DB06B6">
        <w:rPr>
          <w:rFonts w:ascii="Cambria" w:eastAsia="Times New Roman" w:hAnsi="Cambria"/>
          <w:color w:val="000000"/>
        </w:rPr>
        <w:t xml:space="preserve">w przypadku </w:t>
      </w:r>
      <w:r w:rsidR="001303C8">
        <w:rPr>
          <w:rFonts w:ascii="Cambria" w:eastAsia="Times New Roman" w:hAnsi="Cambria"/>
          <w:color w:val="000000"/>
        </w:rPr>
        <w:t xml:space="preserve">Uczestników – </w:t>
      </w:r>
      <w:r w:rsidR="00C06095">
        <w:rPr>
          <w:rFonts w:ascii="Cambria" w:eastAsia="Times New Roman" w:hAnsi="Cambria"/>
          <w:color w:val="000000"/>
        </w:rPr>
        <w:t>Beneficjentów</w:t>
      </w:r>
      <w:r w:rsidRPr="00DB06B6">
        <w:rPr>
          <w:rFonts w:ascii="Cambria" w:eastAsia="Times New Roman" w:hAnsi="Cambria"/>
          <w:color w:val="000000"/>
        </w:rPr>
        <w:t xml:space="preserve"> – w celu wykonania obowiązków prawnych nałożonych na Organizatora, w tym przede wszystkim obowiązków podatkowych, tj. na podstawie art. 6 ust. 1 lit. c RODO. </w:t>
      </w:r>
    </w:p>
    <w:p w14:paraId="79A2E06F" w14:textId="7BCCEB4F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Podanie przez Panią/Pana danych osobowych jest dobrowolne, lecz konieczne do wzięcia udziału w Konkursie. Konsekwencją niepodania danych osobowych będzie brak możliwości udziału w Konkursie. W przypadku Uczestników, o których mowa w pkt. 3 lit. b powyżej podanie danych stanowi obowiązek prawny, a ich niepodanie uniemożliwi </w:t>
      </w:r>
      <w:r w:rsidR="00E74510">
        <w:rPr>
          <w:rFonts w:ascii="Cambria" w:hAnsi="Cambria"/>
          <w:color w:val="000000"/>
        </w:rPr>
        <w:t>przyznanie wsparcia finansowego</w:t>
      </w:r>
      <w:r w:rsidRPr="00DB06B6">
        <w:rPr>
          <w:rFonts w:ascii="Cambria" w:hAnsi="Cambria"/>
          <w:color w:val="000000"/>
        </w:rPr>
        <w:t xml:space="preserve"> Uczestnik</w:t>
      </w:r>
      <w:r w:rsidR="00E74510">
        <w:rPr>
          <w:rFonts w:ascii="Cambria" w:hAnsi="Cambria"/>
          <w:color w:val="000000"/>
        </w:rPr>
        <w:t>owi</w:t>
      </w:r>
      <w:r w:rsidRPr="00DB06B6">
        <w:rPr>
          <w:rFonts w:ascii="Cambria" w:hAnsi="Cambria"/>
          <w:color w:val="000000"/>
        </w:rPr>
        <w:t xml:space="preserve">. </w:t>
      </w:r>
    </w:p>
    <w:p w14:paraId="78890A51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Dane osobowe Uczestników, o których mowa w pkt. 3 lit. a powyżej nie będą udostępniane podmiotom spoza załogi Organizatora. </w:t>
      </w:r>
    </w:p>
    <w:p w14:paraId="3C5DB957" w14:textId="05E73458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Dane osobowe Uczestników, o których mowa w pkt. 3 lit. b powyżej mogą zostać zamieszczone na stronie internetowej Organizatora oraz w mediach społecznościowych Organizatora. Dane te będą także udostępniane uprawnionym organom państwowym, w tym w szczególności w zakresie, w jakim organy te są uprawnione do weryfikacji wykonania obowiązków prawnych nałożonych na Organizatora. </w:t>
      </w:r>
    </w:p>
    <w:p w14:paraId="729C1871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Pani/Pana dane osobowe nie będą przekazywane do państw trzecich (poza Europejski Obszar Gospodarczy) ani do organizacji międzynarodowych. </w:t>
      </w:r>
    </w:p>
    <w:p w14:paraId="69629F15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>Dane osobowe Uczestników, o których mowa w pkt. 3 lit. a powyżej będą przetwarzane do czasu rozstrzygnięcia Konkursu i przekazania informacji o jego rozstrzygnięciu.</w:t>
      </w:r>
    </w:p>
    <w:p w14:paraId="077DE889" w14:textId="5076F75B" w:rsidR="00DB06B6" w:rsidRPr="00DB06B6" w:rsidRDefault="00DB06B6" w:rsidP="00DB06B6">
      <w:pPr>
        <w:spacing w:after="0" w:line="360" w:lineRule="auto"/>
        <w:ind w:left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lastRenderedPageBreak/>
        <w:t xml:space="preserve">Dane osobowe Uczestników, o których mowa w pkt. 3 lit. b powyżej będą przetwarzane przez okres </w:t>
      </w:r>
      <w:r w:rsidR="003860B1">
        <w:rPr>
          <w:rFonts w:ascii="Cambria" w:hAnsi="Cambria"/>
          <w:color w:val="000000"/>
        </w:rPr>
        <w:t>niezbędny do realizacji i rozliczenia projektu</w:t>
      </w:r>
      <w:r w:rsidR="00041959">
        <w:rPr>
          <w:rFonts w:ascii="Cambria" w:hAnsi="Cambria"/>
          <w:color w:val="000000"/>
        </w:rPr>
        <w:t xml:space="preserve">, a także okres </w:t>
      </w:r>
      <w:r w:rsidRPr="00DB06B6">
        <w:rPr>
          <w:rFonts w:ascii="Cambria" w:hAnsi="Cambria"/>
          <w:color w:val="000000"/>
        </w:rPr>
        <w:t xml:space="preserve">przewidziany przepisami podatkowymi, a następnie w celach archiwalnych zgodnie z właściwymi przepisami prawa. </w:t>
      </w:r>
    </w:p>
    <w:p w14:paraId="044E8592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5366F58C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>Pani/Pana dane osobowe nie będą przedmiotem automatycznego podejmowania decyzji ani profilowania.</w:t>
      </w:r>
    </w:p>
    <w:p w14:paraId="2FE6EEF3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>Ma Pan/Pani prawo wniesienia skargi do Prezesa Urzędu Ochrony Danych Osobowych w razie uznania, że przetwarzanie Pani/Pana danych osobowych narusza przepisy RODO.</w:t>
      </w:r>
    </w:p>
    <w:p w14:paraId="4969BA1E" w14:textId="77777777" w:rsidR="00DB06B6" w:rsidRPr="00DB06B6" w:rsidRDefault="00DB06B6" w:rsidP="00DB06B6">
      <w:pPr>
        <w:tabs>
          <w:tab w:val="left" w:pos="435"/>
        </w:tabs>
        <w:spacing w:after="0" w:line="240" w:lineRule="auto"/>
        <w:ind w:left="426" w:right="20"/>
        <w:jc w:val="both"/>
        <w:rPr>
          <w:rFonts w:ascii="Cambria" w:eastAsia="Calibri Light" w:hAnsi="Cambria" w:cstheme="minorHAnsi"/>
        </w:rPr>
      </w:pPr>
    </w:p>
    <w:p w14:paraId="7815E291" w14:textId="77777777" w:rsidR="00DB06B6" w:rsidRPr="00DB06B6" w:rsidRDefault="00DB06B6" w:rsidP="00DB06B6">
      <w:pPr>
        <w:tabs>
          <w:tab w:val="left" w:pos="435"/>
        </w:tabs>
        <w:spacing w:after="0" w:line="240" w:lineRule="auto"/>
        <w:ind w:left="426" w:right="20"/>
        <w:jc w:val="both"/>
        <w:rPr>
          <w:rFonts w:ascii="Cambria" w:eastAsia="Calibri Light" w:hAnsi="Cambria" w:cstheme="minorHAnsi"/>
        </w:rPr>
      </w:pPr>
      <w:r w:rsidRPr="00DB06B6">
        <w:rPr>
          <w:rFonts w:ascii="Cambria" w:eastAsia="Times New Roman" w:hAnsi="Cambria" w:cstheme="minorHAnsi"/>
          <w:b/>
          <w:lang w:eastAsia="pl-PL"/>
        </w:rPr>
        <w:t>Potwierdzam, że zapoznałam(-em) się i przyjmuję do wiadomości powyższe informacje.</w:t>
      </w:r>
    </w:p>
    <w:p w14:paraId="2E540EF8" w14:textId="77777777" w:rsidR="00E63995" w:rsidRPr="00DB06B6" w:rsidRDefault="00E63995">
      <w:pPr>
        <w:rPr>
          <w:rFonts w:ascii="Cambria" w:hAnsi="Cambria"/>
        </w:rPr>
      </w:pPr>
    </w:p>
    <w:sectPr w:rsidR="00E63995" w:rsidRPr="00DB06B6" w:rsidSect="003E637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5AC0"/>
    <w:multiLevelType w:val="hybridMultilevel"/>
    <w:tmpl w:val="E24ABDBE"/>
    <w:lvl w:ilvl="0" w:tplc="9DF8B02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B6"/>
    <w:rsid w:val="00041959"/>
    <w:rsid w:val="001303C8"/>
    <w:rsid w:val="001C047F"/>
    <w:rsid w:val="001C4AAF"/>
    <w:rsid w:val="003860B1"/>
    <w:rsid w:val="004756AE"/>
    <w:rsid w:val="004C2929"/>
    <w:rsid w:val="005617AB"/>
    <w:rsid w:val="0061696C"/>
    <w:rsid w:val="00680164"/>
    <w:rsid w:val="007B099F"/>
    <w:rsid w:val="00891925"/>
    <w:rsid w:val="00896132"/>
    <w:rsid w:val="009931EA"/>
    <w:rsid w:val="009C286B"/>
    <w:rsid w:val="00B0710D"/>
    <w:rsid w:val="00C007BA"/>
    <w:rsid w:val="00C06095"/>
    <w:rsid w:val="00C70DF4"/>
    <w:rsid w:val="00D82E46"/>
    <w:rsid w:val="00DB06B6"/>
    <w:rsid w:val="00E63995"/>
    <w:rsid w:val="00E74510"/>
    <w:rsid w:val="00F5616A"/>
    <w:rsid w:val="00FB2EC4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568"/>
  <w15:chartTrackingRefBased/>
  <w15:docId w15:val="{9DF6188B-78EB-41D0-8555-1F23BCC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E4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E4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Kuca</dc:creator>
  <cp:keywords/>
  <dc:description/>
  <cp:lastModifiedBy>Anna Rzeszutek-Sosińska</cp:lastModifiedBy>
  <cp:revision>2</cp:revision>
  <dcterms:created xsi:type="dcterms:W3CDTF">2025-07-18T12:03:00Z</dcterms:created>
  <dcterms:modified xsi:type="dcterms:W3CDTF">2025-07-18T12:03:00Z</dcterms:modified>
</cp:coreProperties>
</file>